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autoSpaceDE w:val="0"/>
        <w:autoSpaceDN w:val="0"/>
        <w:spacing w:line="400" w:lineRule="exact"/>
        <w:ind w:firstLine="3080" w:firstLineChars="1100"/>
        <w:rPr>
          <w:rFonts w:hint="default"/>
        </w:rPr>
      </w:pPr>
      <w:r>
        <w:rPr>
          <w:rFonts w:hint="eastAsia"/>
          <w:sz w:val="28"/>
        </w:rPr>
        <w:t>議</w:t>
      </w:r>
      <w:r>
        <w:rPr>
          <w:rFonts w:hint="eastAsia"/>
          <w:sz w:val="28"/>
        </w:rPr>
        <w:t xml:space="preserve">      </w:t>
      </w:r>
      <w:r>
        <w:rPr>
          <w:rFonts w:hint="eastAsia"/>
          <w:sz w:val="28"/>
        </w:rPr>
        <w:t>事</w:t>
      </w:r>
      <w:r>
        <w:rPr>
          <w:rFonts w:hint="eastAsia"/>
          <w:sz w:val="28"/>
        </w:rPr>
        <w:t xml:space="preserve">      </w:t>
      </w:r>
      <w:r>
        <w:rPr>
          <w:rFonts w:hint="eastAsia"/>
          <w:sz w:val="28"/>
        </w:rPr>
        <w:t>録</w:t>
      </w:r>
      <w:r>
        <w:rPr>
          <w:rFonts w:hint="eastAsia"/>
        </w:rPr>
        <w:t xml:space="preserve"> </w:t>
      </w:r>
      <w:r>
        <w:rPr>
          <w:rFonts w:hint="eastAsia"/>
          <w:b w:val="1"/>
        </w:rPr>
        <w:t xml:space="preserve"> </w:t>
      </w:r>
    </w:p>
    <w:p>
      <w:pPr>
        <w:pStyle w:val="0"/>
        <w:widowControl w:val="0"/>
        <w:autoSpaceDE w:val="0"/>
        <w:autoSpaceDN w:val="0"/>
        <w:spacing w:line="400" w:lineRule="exact"/>
        <w:rPr>
          <w:rFonts w:hint="default"/>
        </w:rPr>
      </w:pPr>
    </w:p>
    <w:p>
      <w:pPr>
        <w:pStyle w:val="0"/>
        <w:widowControl w:val="0"/>
        <w:autoSpaceDE w:val="0"/>
        <w:autoSpaceDN w:val="0"/>
        <w:spacing w:line="400" w:lineRule="exact"/>
        <w:ind w:left="1890" w:hanging="1890" w:hangingChars="900"/>
        <w:rPr>
          <w:rFonts w:hint="default"/>
        </w:rPr>
      </w:pPr>
      <w:r>
        <w:rPr>
          <w:rFonts w:hint="eastAsia"/>
        </w:rPr>
        <w:t>１</w:t>
      </w:r>
      <w:r>
        <w:rPr>
          <w:rFonts w:hint="eastAsia"/>
        </w:rPr>
        <w:t xml:space="preserve"> </w:t>
      </w:r>
      <w:r>
        <w:rPr>
          <w:rFonts w:hint="eastAsia"/>
        </w:rPr>
        <w:t>会議の名称</w:t>
      </w:r>
      <w:r>
        <w:rPr>
          <w:rFonts w:hint="eastAsia"/>
        </w:rPr>
        <w:t xml:space="preserve">   </w:t>
      </w:r>
      <w:r>
        <w:rPr>
          <w:rFonts w:hint="eastAsia"/>
        </w:rPr>
        <w:t>令和６年度第１回熊取町地域福祉計画策定委員会、熊取町地域福祉活動計画</w:t>
      </w:r>
    </w:p>
    <w:p>
      <w:pPr>
        <w:pStyle w:val="0"/>
        <w:widowControl w:val="0"/>
        <w:autoSpaceDE w:val="0"/>
        <w:autoSpaceDN w:val="0"/>
        <w:spacing w:line="400" w:lineRule="exact"/>
        <w:ind w:left="1890" w:leftChars="800" w:hanging="210" w:hangingChars="100"/>
        <w:rPr>
          <w:rFonts w:hint="default"/>
        </w:rPr>
      </w:pPr>
      <w:r>
        <w:rPr>
          <w:rFonts w:hint="eastAsia"/>
        </w:rPr>
        <w:t>策定委員会</w:t>
      </w:r>
    </w:p>
    <w:p>
      <w:pPr>
        <w:pStyle w:val="0"/>
        <w:widowControl w:val="0"/>
        <w:autoSpaceDE w:val="0"/>
        <w:autoSpaceDN w:val="0"/>
        <w:spacing w:line="400" w:lineRule="exact"/>
        <w:rPr>
          <w:rFonts w:hint="default"/>
        </w:rPr>
      </w:pPr>
    </w:p>
    <w:p>
      <w:pPr>
        <w:pStyle w:val="0"/>
        <w:widowControl w:val="0"/>
        <w:autoSpaceDE w:val="0"/>
        <w:autoSpaceDN w:val="0"/>
        <w:spacing w:line="400" w:lineRule="exact"/>
        <w:rPr>
          <w:rFonts w:hint="default"/>
        </w:rPr>
      </w:pPr>
      <w:r>
        <w:rPr>
          <w:rFonts w:hint="eastAsia"/>
        </w:rPr>
        <w:t>２</w:t>
      </w:r>
      <w:r>
        <w:rPr>
          <w:rFonts w:hint="eastAsia"/>
        </w:rPr>
        <w:t xml:space="preserve"> </w:t>
      </w:r>
      <w:r>
        <w:rPr>
          <w:rFonts w:hint="eastAsia"/>
          <w:spacing w:val="35"/>
          <w:fitText w:val="1050" w:id="1"/>
        </w:rPr>
        <w:t>開催日</w:t>
      </w:r>
      <w:r>
        <w:rPr>
          <w:rFonts w:hint="eastAsia"/>
          <w:fitText w:val="1050" w:id="1"/>
        </w:rPr>
        <w:t>時</w:t>
      </w:r>
      <w:r>
        <w:rPr>
          <w:rFonts w:hint="eastAsia"/>
        </w:rPr>
        <w:t xml:space="preserve">   </w:t>
      </w:r>
      <w:r>
        <w:rPr>
          <w:rFonts w:hint="eastAsia"/>
        </w:rPr>
        <w:t>令和７年１月２１日（火）１３時３０分～１４時４０分</w:t>
      </w:r>
    </w:p>
    <w:p>
      <w:pPr>
        <w:pStyle w:val="0"/>
        <w:widowControl w:val="0"/>
        <w:autoSpaceDE w:val="0"/>
        <w:autoSpaceDN w:val="0"/>
        <w:spacing w:line="400" w:lineRule="exact"/>
        <w:rPr>
          <w:rFonts w:hint="default"/>
        </w:rPr>
      </w:pPr>
    </w:p>
    <w:p>
      <w:pPr>
        <w:pStyle w:val="0"/>
        <w:widowControl w:val="0"/>
        <w:autoSpaceDE w:val="0"/>
        <w:autoSpaceDN w:val="0"/>
        <w:jc w:val="both"/>
        <w:rPr>
          <w:rFonts w:hint="default"/>
        </w:rPr>
      </w:pPr>
      <w:r>
        <w:rPr>
          <w:rFonts w:hint="eastAsia"/>
        </w:rPr>
        <w:t>３</w:t>
      </w:r>
      <w:r>
        <w:rPr>
          <w:rFonts w:hint="eastAsia"/>
        </w:rPr>
        <w:t xml:space="preserve"> </w:t>
      </w:r>
      <w:r>
        <w:rPr>
          <w:rFonts w:hint="eastAsia"/>
          <w:spacing w:val="35"/>
          <w:fitText w:val="1050" w:id="2"/>
        </w:rPr>
        <w:t>開催場</w:t>
      </w:r>
      <w:r>
        <w:rPr>
          <w:rFonts w:hint="eastAsia"/>
          <w:fitText w:val="1050" w:id="2"/>
        </w:rPr>
        <w:t>所</w:t>
      </w:r>
      <w:r>
        <w:rPr>
          <w:rFonts w:hint="eastAsia"/>
        </w:rPr>
        <w:t xml:space="preserve">   </w:t>
      </w:r>
      <w:r>
        <w:rPr>
          <w:rFonts w:hint="eastAsia"/>
        </w:rPr>
        <w:t>熊取町ふれあいセンター　３階　臨時会議室Ａ</w:t>
      </w:r>
    </w:p>
    <w:p>
      <w:pPr>
        <w:pStyle w:val="0"/>
        <w:widowControl w:val="0"/>
        <w:autoSpaceDE w:val="0"/>
        <w:autoSpaceDN w:val="0"/>
        <w:jc w:val="both"/>
        <w:rPr>
          <w:rFonts w:hint="default"/>
        </w:rPr>
      </w:pPr>
    </w:p>
    <w:p>
      <w:pPr>
        <w:pStyle w:val="0"/>
        <w:widowControl w:val="0"/>
        <w:autoSpaceDE w:val="0"/>
        <w:autoSpaceDN w:val="0"/>
        <w:ind w:left="1758" w:hanging="1758" w:hangingChars="837"/>
        <w:rPr>
          <w:rFonts w:hint="default"/>
        </w:rPr>
      </w:pPr>
      <w:r>
        <w:rPr>
          <w:rFonts w:hint="eastAsia"/>
        </w:rPr>
        <w:t>４</w:t>
      </w:r>
      <w:r>
        <w:rPr>
          <w:rFonts w:hint="eastAsia"/>
        </w:rPr>
        <w:t xml:space="preserve"> </w:t>
      </w:r>
      <w:r>
        <w:rPr>
          <w:rFonts w:hint="eastAsia"/>
          <w:spacing w:val="315"/>
          <w:fitText w:val="1050" w:id="3"/>
        </w:rPr>
        <w:t>議</w:t>
      </w:r>
      <w:r>
        <w:rPr>
          <w:rFonts w:hint="eastAsia"/>
          <w:fitText w:val="1050" w:id="3"/>
        </w:rPr>
        <w:t>題</w:t>
      </w:r>
      <w:r>
        <w:rPr>
          <w:rFonts w:hint="eastAsia"/>
        </w:rPr>
        <w:t xml:space="preserve">   </w:t>
      </w:r>
      <w:r>
        <w:rPr>
          <w:rFonts w:hint="eastAsia"/>
        </w:rPr>
        <w:t>案件１　熊取町第４次地域福祉計画および第４次地域福祉活動計画における進</w:t>
      </w:r>
    </w:p>
    <w:p>
      <w:pPr>
        <w:pStyle w:val="25"/>
        <w:ind w:firstLine="2520" w:firstLineChars="1200"/>
        <w:rPr>
          <w:rFonts w:hint="default"/>
        </w:rPr>
      </w:pPr>
      <w:r>
        <w:rPr>
          <w:rFonts w:hint="eastAsia"/>
        </w:rPr>
        <w:t>捗状況の検証等について</w:t>
      </w:r>
    </w:p>
    <w:p>
      <w:pPr>
        <w:pStyle w:val="0"/>
        <w:widowControl w:val="0"/>
        <w:autoSpaceDE w:val="0"/>
        <w:autoSpaceDN w:val="0"/>
        <w:ind w:left="2520" w:leftChars="800" w:hanging="840" w:hangingChars="400"/>
        <w:rPr>
          <w:rFonts w:hint="default"/>
        </w:rPr>
      </w:pPr>
      <w:r>
        <w:rPr>
          <w:rFonts w:hint="eastAsia"/>
        </w:rPr>
        <w:t>案件２　熊取町第５次地域福祉計画・地域福祉活動計画の進捗状況検証シート</w:t>
      </w:r>
    </w:p>
    <w:p>
      <w:pPr>
        <w:pStyle w:val="0"/>
        <w:widowControl w:val="0"/>
        <w:autoSpaceDE w:val="0"/>
        <w:autoSpaceDN w:val="0"/>
        <w:ind w:left="2520" w:leftChars="1200"/>
        <w:rPr>
          <w:rFonts w:hint="default"/>
        </w:rPr>
      </w:pPr>
      <w:r>
        <w:rPr>
          <w:rFonts w:hint="eastAsia"/>
        </w:rPr>
        <w:t>（案）について</w:t>
      </w:r>
    </w:p>
    <w:p>
      <w:pPr>
        <w:pStyle w:val="0"/>
        <w:widowControl w:val="0"/>
        <w:autoSpaceDE w:val="0"/>
        <w:autoSpaceDN w:val="0"/>
        <w:ind w:left="2520" w:leftChars="800" w:hanging="840" w:hangingChars="400"/>
        <w:rPr>
          <w:rFonts w:hint="default"/>
        </w:rPr>
      </w:pPr>
      <w:r>
        <w:rPr>
          <w:rFonts w:hint="eastAsia"/>
        </w:rPr>
        <w:t>　　　　</w:t>
      </w:r>
    </w:p>
    <w:p>
      <w:pPr>
        <w:pStyle w:val="0"/>
        <w:widowControl w:val="0"/>
        <w:autoSpaceDE w:val="0"/>
        <w:autoSpaceDN w:val="0"/>
        <w:rPr>
          <w:rFonts w:hint="default"/>
        </w:rPr>
      </w:pPr>
      <w:r>
        <w:rPr>
          <w:rFonts w:hint="eastAsia"/>
        </w:rPr>
        <w:t>５</w:t>
      </w:r>
      <w:r>
        <w:rPr>
          <w:rFonts w:hint="eastAsia"/>
        </w:rPr>
        <w:t xml:space="preserve"> </w:t>
      </w:r>
      <w:r>
        <w:rPr>
          <w:rFonts w:hint="eastAsia"/>
        </w:rPr>
        <w:t>公開・非公開の別</w:t>
      </w:r>
      <w:r>
        <w:rPr>
          <w:rFonts w:hint="eastAsia"/>
        </w:rPr>
        <w:t xml:space="preserve">  </w:t>
      </w:r>
      <w:r>
        <w:rPr>
          <w:rFonts w:hint="eastAsia"/>
        </w:rPr>
        <w:t>公開</w:t>
      </w:r>
    </w:p>
    <w:p>
      <w:pPr>
        <w:pStyle w:val="0"/>
        <w:widowControl w:val="0"/>
        <w:autoSpaceDE w:val="0"/>
        <w:autoSpaceDN w:val="0"/>
        <w:rPr>
          <w:rFonts w:hint="default"/>
        </w:rPr>
      </w:pPr>
    </w:p>
    <w:p>
      <w:pPr>
        <w:pStyle w:val="0"/>
        <w:widowControl w:val="0"/>
        <w:autoSpaceDE w:val="0"/>
        <w:autoSpaceDN w:val="0"/>
        <w:rPr>
          <w:rFonts w:hint="default"/>
        </w:rPr>
      </w:pPr>
      <w:r>
        <w:rPr>
          <w:rFonts w:hint="eastAsia"/>
        </w:rPr>
        <w:t>６</w:t>
      </w:r>
      <w:r>
        <w:rPr>
          <w:rFonts w:hint="eastAsia"/>
        </w:rPr>
        <w:t xml:space="preserve"> </w:t>
      </w:r>
      <w:r>
        <w:rPr>
          <w:rFonts w:hint="eastAsia"/>
          <w:spacing w:val="35"/>
          <w:fitText w:val="1050" w:id="4"/>
        </w:rPr>
        <w:t>傍聴者</w:t>
      </w:r>
      <w:r>
        <w:rPr>
          <w:rFonts w:hint="eastAsia"/>
          <w:fitText w:val="1050" w:id="4"/>
        </w:rPr>
        <w:t>数</w:t>
      </w:r>
      <w:r>
        <w:rPr>
          <w:rFonts w:hint="eastAsia"/>
        </w:rPr>
        <w:t xml:space="preserve">   </w:t>
      </w:r>
      <w:r>
        <w:rPr>
          <w:rFonts w:hint="eastAsia"/>
        </w:rPr>
        <w:t>０名</w:t>
      </w:r>
    </w:p>
    <w:p>
      <w:pPr>
        <w:pStyle w:val="0"/>
        <w:widowControl w:val="0"/>
        <w:autoSpaceDE w:val="0"/>
        <w:autoSpaceDN w:val="0"/>
        <w:rPr>
          <w:rFonts w:hint="default"/>
        </w:rPr>
      </w:pPr>
    </w:p>
    <w:p>
      <w:pPr>
        <w:pStyle w:val="0"/>
        <w:widowControl w:val="0"/>
        <w:autoSpaceDE w:val="0"/>
        <w:autoSpaceDN w:val="0"/>
        <w:rPr>
          <w:rFonts w:hint="default"/>
        </w:rPr>
      </w:pPr>
      <w:r>
        <w:rPr>
          <w:rFonts w:hint="eastAsia"/>
        </w:rPr>
        <w:t>７</w:t>
      </w:r>
      <w:r>
        <w:rPr>
          <w:rFonts w:hint="eastAsia"/>
        </w:rPr>
        <w:t xml:space="preserve"> </w:t>
      </w:r>
      <w:r>
        <w:rPr>
          <w:rFonts w:hint="eastAsia"/>
        </w:rPr>
        <w:t>審議の概要</w:t>
      </w:r>
      <w:r>
        <w:rPr>
          <w:rFonts w:hint="eastAsia"/>
        </w:rPr>
        <w:t xml:space="preserve">   </w:t>
      </w:r>
    </w:p>
    <w:p>
      <w:pPr>
        <w:pStyle w:val="0"/>
        <w:widowControl w:val="0"/>
        <w:autoSpaceDE w:val="0"/>
        <w:autoSpaceDN w:val="0"/>
        <w:rPr>
          <w:rFonts w:hint="default"/>
        </w:rPr>
      </w:pPr>
    </w:p>
    <w:p>
      <w:pPr>
        <w:pStyle w:val="25"/>
        <w:ind w:firstLine="211" w:firstLineChars="100"/>
        <w:rPr>
          <w:rFonts w:hint="default"/>
          <w:b w:val="1"/>
        </w:rPr>
      </w:pPr>
      <w:r>
        <w:rPr>
          <w:rFonts w:hint="eastAsia"/>
          <w:b w:val="1"/>
        </w:rPr>
        <w:t>案件１　熊取町第４次地域福祉計画および第４次地域福祉活動計画における進捗状況の検証等</w:t>
      </w:r>
    </w:p>
    <w:p>
      <w:pPr>
        <w:pStyle w:val="25"/>
        <w:ind w:firstLine="211" w:firstLineChars="100"/>
        <w:rPr>
          <w:rFonts w:hint="default"/>
          <w:b w:val="1"/>
        </w:rPr>
      </w:pPr>
      <w:r>
        <w:rPr>
          <w:rFonts w:hint="eastAsia"/>
          <w:b w:val="1"/>
        </w:rPr>
        <w:t>　　　　について</w:t>
      </w:r>
    </w:p>
    <w:p>
      <w:pPr>
        <w:pStyle w:val="0"/>
        <w:widowControl w:val="0"/>
        <w:autoSpaceDE w:val="0"/>
        <w:autoSpaceDN w:val="0"/>
        <w:ind w:firstLine="211" w:firstLineChars="100"/>
        <w:rPr>
          <w:rFonts w:hint="default"/>
          <w:b w:val="1"/>
        </w:rPr>
      </w:pPr>
    </w:p>
    <w:p>
      <w:pPr>
        <w:pStyle w:val="0"/>
        <w:widowControl w:val="0"/>
        <w:autoSpaceDE w:val="0"/>
        <w:autoSpaceDN w:val="0"/>
        <w:ind w:firstLine="211" w:firstLineChars="100"/>
        <w:rPr>
          <w:rFonts w:hint="default"/>
        </w:rPr>
      </w:pPr>
      <w:r>
        <w:rPr>
          <w:rFonts w:hint="eastAsia"/>
          <w:b w:val="1"/>
        </w:rPr>
        <w:t>　　　　</w:t>
      </w:r>
      <w:r>
        <w:rPr>
          <w:rFonts w:hint="eastAsia"/>
        </w:rPr>
        <w:t>熊取町第４次地域福祉計画・熊取町第４次地域福祉活動計画【概要版】の基本理念及</w:t>
      </w:r>
    </w:p>
    <w:p>
      <w:pPr>
        <w:pStyle w:val="0"/>
        <w:widowControl w:val="0"/>
        <w:autoSpaceDE w:val="0"/>
        <w:autoSpaceDN w:val="0"/>
        <w:ind w:firstLine="1050" w:firstLineChars="500"/>
        <w:rPr>
          <w:rFonts w:hint="default"/>
        </w:rPr>
      </w:pPr>
      <w:r>
        <w:rPr>
          <w:rFonts w:hint="eastAsia"/>
        </w:rPr>
        <w:t>び資料６の読み上げを行い、資料６及び現計画達成状況調査シートについて各委員から</w:t>
      </w:r>
    </w:p>
    <w:p>
      <w:pPr>
        <w:pStyle w:val="0"/>
        <w:widowControl w:val="0"/>
        <w:autoSpaceDE w:val="0"/>
        <w:autoSpaceDN w:val="0"/>
        <w:ind w:firstLine="1050" w:firstLineChars="500"/>
        <w:rPr>
          <w:rFonts w:hint="default"/>
        </w:rPr>
      </w:pPr>
      <w:r>
        <w:rPr>
          <w:rFonts w:hint="eastAsia"/>
        </w:rPr>
        <w:t>の質疑、意見等</w:t>
      </w:r>
    </w:p>
    <w:p>
      <w:pPr>
        <w:pStyle w:val="0"/>
        <w:rPr>
          <w:rFonts w:hint="default"/>
        </w:rPr>
      </w:pPr>
    </w:p>
    <w:p>
      <w:pPr>
        <w:pStyle w:val="0"/>
        <w:rPr>
          <w:rFonts w:hint="default"/>
        </w:rPr>
      </w:pPr>
      <w:r>
        <w:rPr>
          <w:rFonts w:hint="eastAsia"/>
        </w:rPr>
        <w:t>　　　　　・熊取町第４次地域福祉計画・熊取町第４次地域福祉活動計画内の事業については継</w:t>
      </w:r>
    </w:p>
    <w:p>
      <w:pPr>
        <w:pStyle w:val="0"/>
        <w:ind w:firstLine="1260" w:firstLineChars="600"/>
        <w:rPr>
          <w:rFonts w:hint="default"/>
        </w:rPr>
      </w:pPr>
      <w:r>
        <w:rPr>
          <w:rFonts w:hint="eastAsia"/>
        </w:rPr>
        <w:t>続中であるのか。</w:t>
      </w:r>
    </w:p>
    <w:p>
      <w:pPr>
        <w:pStyle w:val="0"/>
        <w:rPr>
          <w:rFonts w:hint="default"/>
        </w:rPr>
      </w:pPr>
      <w:r>
        <w:rPr>
          <w:rFonts w:hint="eastAsia"/>
        </w:rPr>
        <w:t>　　　　　　（町）現在も継続中である。</w:t>
      </w:r>
    </w:p>
    <w:p>
      <w:pPr>
        <w:pStyle w:val="0"/>
        <w:rPr>
          <w:rFonts w:hint="default"/>
        </w:rPr>
      </w:pPr>
      <w:r>
        <w:rPr>
          <w:rFonts w:hint="eastAsia"/>
        </w:rPr>
        <w:t>　　　　　・移送支援とはなにか。</w:t>
      </w:r>
    </w:p>
    <w:p>
      <w:pPr>
        <w:pStyle w:val="0"/>
        <w:rPr>
          <w:rFonts w:hint="default"/>
        </w:rPr>
      </w:pPr>
      <w:r>
        <w:rPr>
          <w:rFonts w:hint="eastAsia"/>
        </w:rPr>
        <w:t>　　　　　　（社協）社協が行っている『移送支援サービス』である。対象者は、要支援１・２</w:t>
      </w:r>
    </w:p>
    <w:p>
      <w:pPr>
        <w:pStyle w:val="0"/>
        <w:ind w:left="1470" w:leftChars="700" w:firstLine="0" w:firstLineChars="0"/>
        <w:rPr>
          <w:rFonts w:hint="default"/>
        </w:rPr>
      </w:pPr>
      <w:r>
        <w:rPr>
          <w:rFonts w:hint="eastAsia"/>
        </w:rPr>
        <w:t>に認定された方、または７５歳以上の方が利用出来るものである。買い物、病院、自宅から希望の場所までの送迎を行っているものである。運行としては、１日に４枠、平日月曜日から金曜日である。令和５年度の実績は６９５回、利用登録は１８６世帯、２１４名が登録しているサービスである。</w:t>
      </w:r>
    </w:p>
    <w:p>
      <w:pPr>
        <w:pStyle w:val="0"/>
        <w:rPr>
          <w:rFonts w:hint="default"/>
        </w:rPr>
      </w:pPr>
      <w:r>
        <w:rPr>
          <w:rFonts w:hint="eastAsia"/>
        </w:rPr>
        <w:t>　　　　　・災害時のボランティアとのつながり、準備について。介護者家族の会として手伝える</w:t>
      </w:r>
    </w:p>
    <w:p>
      <w:pPr>
        <w:pStyle w:val="0"/>
        <w:ind w:firstLine="1260" w:firstLineChars="600"/>
        <w:rPr>
          <w:rFonts w:hint="default"/>
        </w:rPr>
      </w:pPr>
      <w:r>
        <w:rPr>
          <w:rFonts w:hint="eastAsia"/>
        </w:rPr>
        <w:t>ことはないか。</w:t>
      </w:r>
    </w:p>
    <w:p>
      <w:pPr>
        <w:pStyle w:val="0"/>
        <w:rPr>
          <w:rFonts w:hint="default"/>
        </w:rPr>
      </w:pPr>
      <w:r>
        <w:rPr>
          <w:rFonts w:hint="eastAsia"/>
        </w:rPr>
        <w:t>　　　　　　（社協）災害に備えての『災害ボランティア登録制度』を行っている。令和５年度</w:t>
      </w:r>
    </w:p>
    <w:p>
      <w:pPr>
        <w:pStyle w:val="0"/>
        <w:ind w:firstLine="1470" w:firstLineChars="700"/>
        <w:rPr>
          <w:rFonts w:hint="default"/>
        </w:rPr>
      </w:pPr>
      <w:r>
        <w:rPr>
          <w:rFonts w:hint="eastAsia"/>
        </w:rPr>
        <w:t>末では個人登録者が３３名、グループ登録が２グループとなっている。復旧につ</w:t>
      </w:r>
    </w:p>
    <w:p>
      <w:pPr>
        <w:pStyle w:val="0"/>
        <w:ind w:firstLine="1470" w:firstLineChars="700"/>
        <w:rPr>
          <w:rFonts w:hint="default"/>
        </w:rPr>
      </w:pPr>
      <w:r>
        <w:rPr>
          <w:rFonts w:hint="eastAsia"/>
        </w:rPr>
        <w:t>いての『災害ボランティアセンターの運営』を社協が行い、災害が起こった際</w:t>
      </w:r>
    </w:p>
    <w:p>
      <w:pPr>
        <w:pStyle w:val="0"/>
        <w:ind w:firstLine="1470" w:firstLineChars="700"/>
        <w:rPr>
          <w:rFonts w:hint="default"/>
        </w:rPr>
      </w:pPr>
      <w:r>
        <w:rPr>
          <w:rFonts w:hint="eastAsia"/>
        </w:rPr>
        <w:t>の『災害ボランティアセンター運営訓練』や災害地へ赴く際に必要なスキルを学</w:t>
      </w:r>
    </w:p>
    <w:p>
      <w:pPr>
        <w:pStyle w:val="0"/>
        <w:ind w:firstLine="1470" w:firstLineChars="700"/>
        <w:rPr>
          <w:rFonts w:hint="default"/>
        </w:rPr>
      </w:pPr>
      <w:r>
        <w:rPr>
          <w:rFonts w:hint="eastAsia"/>
        </w:rPr>
        <w:t>ぶ『災害ボランティア研修』を年間を通して計画をしている。介護者家族の会へ</w:t>
      </w:r>
    </w:p>
    <w:p>
      <w:pPr>
        <w:pStyle w:val="0"/>
        <w:ind w:firstLine="1470" w:firstLineChars="700"/>
        <w:rPr>
          <w:rFonts w:hint="default"/>
        </w:rPr>
      </w:pPr>
      <w:r>
        <w:rPr>
          <w:rFonts w:hint="eastAsia"/>
        </w:rPr>
        <w:t>の協力・要請は現時点では想定しておりません。</w:t>
      </w:r>
    </w:p>
    <w:p>
      <w:pPr>
        <w:pStyle w:val="0"/>
        <w:rPr>
          <w:rFonts w:hint="default"/>
        </w:rPr>
      </w:pPr>
      <w:r>
        <w:rPr>
          <w:rFonts w:hint="eastAsia"/>
        </w:rPr>
        <w:t>　　　　　・災害ボランティアのシミュレーションは行っているのか。また、実施内容のアップデ</w:t>
      </w:r>
    </w:p>
    <w:p>
      <w:pPr>
        <w:pStyle w:val="0"/>
        <w:ind w:firstLine="1260" w:firstLineChars="600"/>
        <w:rPr>
          <w:rFonts w:hint="default"/>
        </w:rPr>
      </w:pPr>
      <w:r>
        <w:rPr>
          <w:rFonts w:hint="eastAsia"/>
        </w:rPr>
        <w:t>ートは行っているのか。</w:t>
      </w:r>
    </w:p>
    <w:p>
      <w:pPr>
        <w:pStyle w:val="0"/>
        <w:ind w:left="1470" w:hanging="1470" w:hangingChars="700"/>
        <w:rPr>
          <w:rFonts w:hint="default"/>
        </w:rPr>
      </w:pPr>
      <w:r>
        <w:rPr>
          <w:rFonts w:hint="eastAsia"/>
        </w:rPr>
        <w:t>　　　　　　（社協）令和６年度は未実施。実施内容のアップデートに関しては行えていない。今後の検討課題である。</w:t>
      </w:r>
    </w:p>
    <w:p>
      <w:pPr>
        <w:pStyle w:val="0"/>
        <w:rPr>
          <w:rFonts w:hint="default"/>
        </w:rPr>
      </w:pPr>
      <w:r>
        <w:rPr>
          <w:rFonts w:hint="eastAsia"/>
        </w:rPr>
        <w:t>　　　　　・検討課題とするなら、内容を具体的にし、アップデートの中身を考慮し、策定する必</w:t>
      </w:r>
    </w:p>
    <w:p>
      <w:pPr>
        <w:pStyle w:val="0"/>
        <w:ind w:firstLine="1260" w:firstLineChars="600"/>
        <w:rPr>
          <w:rFonts w:hint="default"/>
        </w:rPr>
      </w:pPr>
      <w:r>
        <w:rPr>
          <w:rFonts w:hint="eastAsia"/>
        </w:rPr>
        <w:t>要がある。その道順を具体的に示す必要がある。介護者家族の会からの申し出を取り</w:t>
      </w:r>
    </w:p>
    <w:p>
      <w:pPr>
        <w:pStyle w:val="0"/>
        <w:ind w:firstLine="1260" w:firstLineChars="600"/>
        <w:rPr>
          <w:rFonts w:hint="default"/>
        </w:rPr>
      </w:pPr>
      <w:r>
        <w:rPr>
          <w:rFonts w:hint="eastAsia"/>
        </w:rPr>
        <w:t>込んでいくのが良い。家高委員は災害の専門なので、話を聞くことも必要である。</w:t>
      </w:r>
    </w:p>
    <w:p>
      <w:pPr>
        <w:pStyle w:val="0"/>
        <w:rPr>
          <w:rFonts w:hint="default"/>
        </w:rPr>
      </w:pPr>
      <w:r>
        <w:rPr>
          <w:rFonts w:hint="eastAsia"/>
        </w:rPr>
        <w:t>　　　　　・福祉専門員等の連携、避難行動要支援者の情報の聞き取りについては、町内のケアマ</w:t>
      </w:r>
    </w:p>
    <w:p>
      <w:pPr>
        <w:pStyle w:val="0"/>
        <w:ind w:firstLine="1260" w:firstLineChars="600"/>
        <w:rPr>
          <w:rFonts w:hint="default"/>
        </w:rPr>
      </w:pPr>
      <w:r>
        <w:rPr>
          <w:rFonts w:hint="eastAsia"/>
        </w:rPr>
        <w:t>ネージャー連絡会でも話題に上がる。通常業務もあり、情報の聞き取りまでをケアマ</w:t>
      </w:r>
    </w:p>
    <w:p>
      <w:pPr>
        <w:pStyle w:val="0"/>
        <w:ind w:firstLine="1260" w:firstLineChars="600"/>
        <w:rPr>
          <w:rFonts w:hint="default"/>
        </w:rPr>
      </w:pPr>
      <w:r>
        <w:rPr>
          <w:rFonts w:hint="eastAsia"/>
        </w:rPr>
        <w:t>ネージャーが担うのは負担増のため、町の方で担って欲しいと、話題に上がることが</w:t>
      </w:r>
    </w:p>
    <w:p>
      <w:pPr>
        <w:pStyle w:val="0"/>
        <w:ind w:firstLine="1260" w:firstLineChars="600"/>
        <w:rPr>
          <w:rFonts w:hint="default"/>
        </w:rPr>
      </w:pPr>
      <w:r>
        <w:rPr>
          <w:rFonts w:hint="eastAsia"/>
        </w:rPr>
        <w:t>多い。ケアマネージャー成り手不足という問題もあるが、協力依頼し賛同してもらえ</w:t>
      </w:r>
    </w:p>
    <w:p>
      <w:pPr>
        <w:pStyle w:val="0"/>
        <w:ind w:firstLine="1260" w:firstLineChars="600"/>
        <w:rPr>
          <w:rFonts w:hint="default"/>
        </w:rPr>
      </w:pPr>
      <w:r>
        <w:rPr>
          <w:rFonts w:hint="eastAsia"/>
        </w:rPr>
        <w:t>るのか。</w:t>
      </w:r>
    </w:p>
    <w:p>
      <w:pPr>
        <w:pStyle w:val="0"/>
        <w:rPr>
          <w:rFonts w:hint="default"/>
        </w:rPr>
      </w:pPr>
      <w:r>
        <w:rPr>
          <w:rFonts w:hint="eastAsia"/>
        </w:rPr>
        <w:t>　　　　　　（町）町ができること、ケアマネージャーに依頼したいこと、きちんと色分けし、</w:t>
      </w:r>
    </w:p>
    <w:p>
      <w:pPr>
        <w:pStyle w:val="0"/>
        <w:ind w:firstLine="1470" w:firstLineChars="700"/>
        <w:rPr>
          <w:rFonts w:hint="default"/>
        </w:rPr>
      </w:pPr>
      <w:r>
        <w:rPr>
          <w:rFonts w:hint="eastAsia"/>
        </w:rPr>
        <w:t>ご協力をお願いしたい。ケアマネージャー連絡会でも説明を再度行う。</w:t>
      </w:r>
    </w:p>
    <w:p>
      <w:pPr>
        <w:pStyle w:val="0"/>
        <w:rPr>
          <w:rFonts w:hint="default"/>
        </w:rPr>
      </w:pPr>
      <w:r>
        <w:rPr>
          <w:rFonts w:hint="eastAsia"/>
        </w:rPr>
        <w:t>　　　　　・住宅支援が必要な状態に陥った場合の対応についての対応はどうなのか。</w:t>
      </w:r>
    </w:p>
    <w:p>
      <w:pPr>
        <w:pStyle w:val="0"/>
        <w:rPr>
          <w:rFonts w:hint="default"/>
        </w:rPr>
      </w:pPr>
      <w:r>
        <w:rPr>
          <w:rFonts w:hint="eastAsia"/>
        </w:rPr>
        <w:t>　　　　　　（町）ＣＳＷの方で町営・府営住宅の現状の状況把握、申請の同行等、寄り添った</w:t>
      </w:r>
    </w:p>
    <w:p>
      <w:pPr>
        <w:pStyle w:val="0"/>
        <w:ind w:firstLine="1470" w:firstLineChars="700"/>
        <w:rPr>
          <w:rFonts w:hint="default"/>
        </w:rPr>
      </w:pPr>
      <w:r>
        <w:rPr>
          <w:rFonts w:hint="eastAsia"/>
        </w:rPr>
        <w:t>支援を行っている。民間の賃貸住宅への入居は難しい。</w:t>
      </w:r>
    </w:p>
    <w:p>
      <w:pPr>
        <w:pStyle w:val="0"/>
        <w:rPr>
          <w:rFonts w:hint="default"/>
        </w:rPr>
      </w:pPr>
      <w:r>
        <w:rPr>
          <w:rFonts w:hint="eastAsia"/>
        </w:rPr>
        <w:t>　　　　　・住宅支援が必要な状態に陥った方が増える可能性が高い、一人暮らし高齢者の場合、</w:t>
      </w:r>
    </w:p>
    <w:p>
      <w:pPr>
        <w:pStyle w:val="0"/>
        <w:ind w:firstLine="1260" w:firstLineChars="600"/>
        <w:rPr>
          <w:rFonts w:hint="default"/>
        </w:rPr>
      </w:pPr>
      <w:r>
        <w:rPr>
          <w:rFonts w:hint="eastAsia"/>
        </w:rPr>
        <w:t>法律が間に合わない。ＣＳＷがカバーしているが、システム的な検討ができないか。</w:t>
      </w:r>
    </w:p>
    <w:p>
      <w:pPr>
        <w:pStyle w:val="0"/>
        <w:widowControl w:val="0"/>
        <w:autoSpaceDE w:val="0"/>
        <w:autoSpaceDN w:val="0"/>
        <w:rPr>
          <w:rFonts w:hint="default"/>
        </w:rPr>
      </w:pPr>
      <w:r>
        <w:rPr>
          <w:rFonts w:hint="eastAsia"/>
        </w:rPr>
        <w:t>　　　　　　（町）現状、大阪府においても業務・進め方について各市町村への説明を行う予定</w:t>
      </w:r>
    </w:p>
    <w:p>
      <w:pPr>
        <w:pStyle w:val="0"/>
        <w:widowControl w:val="0"/>
        <w:autoSpaceDE w:val="0"/>
        <w:autoSpaceDN w:val="0"/>
        <w:ind w:firstLine="1470" w:firstLineChars="700"/>
        <w:rPr>
          <w:rFonts w:hint="default"/>
        </w:rPr>
      </w:pPr>
      <w:r>
        <w:rPr>
          <w:rFonts w:hint="eastAsia"/>
        </w:rPr>
        <w:t>である。国においても支援に関われる事業者をホームページに掲載しており、町</w:t>
      </w:r>
    </w:p>
    <w:p>
      <w:pPr>
        <w:pStyle w:val="0"/>
        <w:widowControl w:val="0"/>
        <w:autoSpaceDE w:val="0"/>
        <w:autoSpaceDN w:val="0"/>
        <w:ind w:firstLine="1470" w:firstLineChars="700"/>
        <w:rPr>
          <w:rFonts w:hint="default"/>
        </w:rPr>
      </w:pPr>
      <w:r>
        <w:rPr>
          <w:rFonts w:hint="eastAsia"/>
        </w:rPr>
        <w:t>内には対象事業者がないが、岸和田以南に数社、対象事業があるため、対応を検</w:t>
      </w:r>
    </w:p>
    <w:p>
      <w:pPr>
        <w:pStyle w:val="0"/>
        <w:widowControl w:val="0"/>
        <w:autoSpaceDE w:val="0"/>
        <w:autoSpaceDN w:val="0"/>
        <w:ind w:firstLine="1470" w:firstLineChars="700"/>
        <w:rPr>
          <w:rFonts w:hint="default"/>
        </w:rPr>
      </w:pPr>
      <w:r>
        <w:rPr>
          <w:rFonts w:hint="eastAsia"/>
        </w:rPr>
        <w:t>討している。</w:t>
      </w:r>
    </w:p>
    <w:p>
      <w:pPr>
        <w:pStyle w:val="0"/>
        <w:widowControl w:val="0"/>
        <w:autoSpaceDE w:val="0"/>
        <w:autoSpaceDN w:val="0"/>
        <w:rPr>
          <w:rFonts w:hint="default"/>
        </w:rPr>
      </w:pPr>
      <w:r>
        <w:rPr>
          <w:rFonts w:hint="eastAsia"/>
        </w:rPr>
        <w:t>　　　　　・専門的な機関との連携による包括支援体制の充実において、困難なケースが様々あ</w:t>
      </w:r>
    </w:p>
    <w:p>
      <w:pPr>
        <w:pStyle w:val="0"/>
        <w:widowControl w:val="0"/>
        <w:autoSpaceDE w:val="0"/>
        <w:autoSpaceDN w:val="0"/>
        <w:ind w:firstLine="1260" w:firstLineChars="600"/>
        <w:rPr>
          <w:rFonts w:hint="default"/>
        </w:rPr>
      </w:pPr>
      <w:r>
        <w:rPr>
          <w:rFonts w:hint="eastAsia"/>
        </w:rPr>
        <w:t>り、多様な専門機関、泉佐野保健所や大阪府女性相談センターと連携しながら、問題</w:t>
      </w:r>
    </w:p>
    <w:p>
      <w:pPr>
        <w:pStyle w:val="0"/>
        <w:widowControl w:val="0"/>
        <w:autoSpaceDE w:val="0"/>
        <w:autoSpaceDN w:val="0"/>
        <w:ind w:firstLine="1260" w:firstLineChars="600"/>
        <w:rPr>
          <w:rFonts w:hint="default"/>
        </w:rPr>
      </w:pPr>
      <w:r>
        <w:rPr>
          <w:rFonts w:hint="eastAsia"/>
        </w:rPr>
        <w:t>解決を図って行ったと報告がある。気になるのが『現計画達成状況調査シート』内の</w:t>
      </w:r>
    </w:p>
    <w:p>
      <w:pPr>
        <w:pStyle w:val="0"/>
        <w:widowControl w:val="0"/>
        <w:autoSpaceDE w:val="0"/>
        <w:autoSpaceDN w:val="0"/>
        <w:ind w:firstLine="1260" w:firstLineChars="600"/>
        <w:rPr>
          <w:rFonts w:hint="default"/>
        </w:rPr>
      </w:pPr>
      <w:r>
        <w:rPr>
          <w:rFonts w:hint="eastAsia"/>
        </w:rPr>
        <w:t>基本目標３（２）３</w:t>
      </w:r>
      <w:r>
        <w:rPr>
          <w:rFonts w:hint="eastAsia"/>
        </w:rPr>
        <w:t>/</w:t>
      </w:r>
      <w:r>
        <w:rPr>
          <w:rFonts w:hint="eastAsia"/>
        </w:rPr>
        <w:t>５の地域ケア会議の報告において達成度Ｃである。困難課題に</w:t>
      </w:r>
    </w:p>
    <w:p>
      <w:pPr>
        <w:pStyle w:val="0"/>
        <w:widowControl w:val="0"/>
        <w:autoSpaceDE w:val="0"/>
        <w:autoSpaceDN w:val="0"/>
        <w:ind w:firstLine="1260" w:firstLineChars="600"/>
        <w:rPr>
          <w:rFonts w:hint="default"/>
        </w:rPr>
      </w:pPr>
      <w:r>
        <w:rPr>
          <w:rFonts w:hint="eastAsia"/>
        </w:rPr>
        <w:t>取り組んではいるが、地域が抱えている問題を抽出するには至っていないため、評</w:t>
      </w:r>
    </w:p>
    <w:p>
      <w:pPr>
        <w:pStyle w:val="0"/>
        <w:widowControl w:val="0"/>
        <w:autoSpaceDE w:val="0"/>
        <w:autoSpaceDN w:val="0"/>
        <w:ind w:firstLine="1260" w:firstLineChars="600"/>
        <w:rPr>
          <w:rFonts w:hint="default"/>
        </w:rPr>
      </w:pPr>
      <w:r>
        <w:rPr>
          <w:rFonts w:hint="eastAsia"/>
        </w:rPr>
        <w:t>価Ｃだと思われる。困難化していく原因分析を含めて、その原因を一つ一つ可視化</w:t>
      </w:r>
    </w:p>
    <w:p>
      <w:pPr>
        <w:pStyle w:val="0"/>
        <w:widowControl w:val="0"/>
        <w:autoSpaceDE w:val="0"/>
        <w:autoSpaceDN w:val="0"/>
        <w:ind w:firstLine="1260" w:firstLineChars="600"/>
        <w:rPr>
          <w:rFonts w:hint="default"/>
        </w:rPr>
      </w:pPr>
      <w:r>
        <w:rPr>
          <w:rFonts w:hint="eastAsia"/>
        </w:rPr>
        <w:t>して潰していく作業が必要ではないか。出来る限り終結した問題については、掘り</w:t>
      </w:r>
    </w:p>
    <w:p>
      <w:pPr>
        <w:pStyle w:val="0"/>
        <w:widowControl w:val="0"/>
        <w:autoSpaceDE w:val="0"/>
        <w:autoSpaceDN w:val="0"/>
        <w:ind w:firstLine="1260" w:firstLineChars="600"/>
        <w:rPr>
          <w:rFonts w:hint="default"/>
        </w:rPr>
      </w:pPr>
      <w:r>
        <w:rPr>
          <w:rFonts w:hint="eastAsia"/>
        </w:rPr>
        <w:t>下げていく、原因を考えていく地域ケア会議の開催の流れを作って欲しい。</w:t>
      </w:r>
    </w:p>
    <w:p>
      <w:pPr>
        <w:pStyle w:val="0"/>
        <w:widowControl w:val="0"/>
        <w:autoSpaceDE w:val="0"/>
        <w:autoSpaceDN w:val="0"/>
        <w:ind w:firstLine="1260" w:firstLineChars="600"/>
        <w:rPr>
          <w:rFonts w:hint="default"/>
        </w:rPr>
      </w:pPr>
      <w:r>
        <w:rPr>
          <w:rFonts w:hint="eastAsia"/>
        </w:rPr>
        <w:t>（町）地域ケア会議は介護保険課で実施している。生活福祉課も関係機関として関</w:t>
      </w:r>
    </w:p>
    <w:p>
      <w:pPr>
        <w:pStyle w:val="0"/>
        <w:widowControl w:val="0"/>
        <w:autoSpaceDE w:val="0"/>
        <w:autoSpaceDN w:val="0"/>
        <w:ind w:left="1470" w:leftChars="700" w:firstLine="0" w:firstLineChars="0"/>
        <w:rPr>
          <w:rFonts w:hint="default"/>
        </w:rPr>
      </w:pPr>
      <w:r>
        <w:rPr>
          <w:rFonts w:hint="eastAsia"/>
        </w:rPr>
        <w:t>わっている。地域の問題の可視化までは至っていないが、困難事例が発生して際、目先のものから対処していくのが優先的になっている所はあるため、さらに掘り</w:t>
      </w:r>
    </w:p>
    <w:p>
      <w:pPr>
        <w:pStyle w:val="0"/>
        <w:widowControl w:val="0"/>
        <w:autoSpaceDE w:val="0"/>
        <w:autoSpaceDN w:val="0"/>
        <w:ind w:left="1470" w:leftChars="700" w:firstLine="0" w:firstLineChars="0"/>
        <w:rPr>
          <w:rFonts w:hint="default"/>
        </w:rPr>
      </w:pPr>
      <w:r>
        <w:rPr>
          <w:rFonts w:hint="eastAsia"/>
        </w:rPr>
        <w:t>下げてアウトリーチを活かしながら、地域の課題や目には見えていない問題につ</w:t>
      </w:r>
    </w:p>
    <w:p>
      <w:pPr>
        <w:pStyle w:val="0"/>
        <w:widowControl w:val="0"/>
        <w:autoSpaceDE w:val="0"/>
        <w:autoSpaceDN w:val="0"/>
        <w:ind w:left="1470" w:leftChars="700" w:firstLine="0" w:firstLineChars="0"/>
        <w:rPr>
          <w:rFonts w:hint="default"/>
        </w:rPr>
      </w:pPr>
      <w:r>
        <w:rPr>
          <w:rFonts w:hint="eastAsia"/>
        </w:rPr>
        <w:t>いてあぶり出しを行い、困難事例になる前に取り組んでいけるシステムや取り組</w:t>
      </w:r>
    </w:p>
    <w:p>
      <w:pPr>
        <w:pStyle w:val="0"/>
        <w:widowControl w:val="0"/>
        <w:autoSpaceDE w:val="0"/>
        <w:autoSpaceDN w:val="0"/>
        <w:ind w:left="1470" w:leftChars="700" w:firstLine="0" w:firstLineChars="0"/>
        <w:rPr>
          <w:rFonts w:hint="default"/>
        </w:rPr>
      </w:pPr>
      <w:r>
        <w:rPr>
          <w:rFonts w:hint="eastAsia"/>
        </w:rPr>
        <w:t>みを第５次計画の期間中に進めていきたい。</w:t>
      </w:r>
    </w:p>
    <w:p>
      <w:pPr>
        <w:pStyle w:val="0"/>
        <w:widowControl w:val="0"/>
        <w:autoSpaceDE w:val="0"/>
        <w:autoSpaceDN w:val="0"/>
        <w:rPr>
          <w:rFonts w:hint="default"/>
        </w:rPr>
      </w:pPr>
      <w:r>
        <w:rPr>
          <w:rFonts w:hint="eastAsia"/>
        </w:rPr>
        <w:t>　　　　　・熊取町地域包括支援センターは、困難事例でも解決しているため、困難事例として上</w:t>
      </w:r>
    </w:p>
    <w:p>
      <w:pPr>
        <w:pStyle w:val="0"/>
        <w:widowControl w:val="0"/>
        <w:autoSpaceDE w:val="0"/>
        <w:autoSpaceDN w:val="0"/>
        <w:ind w:firstLine="1260" w:firstLineChars="600"/>
        <w:rPr>
          <w:rFonts w:hint="default"/>
        </w:rPr>
      </w:pPr>
      <w:r>
        <w:rPr>
          <w:rFonts w:hint="eastAsia"/>
        </w:rPr>
        <w:t>がってこなかった。上がってこなかったため、会議を開催しなかったので、評価Ｃと</w:t>
      </w:r>
    </w:p>
    <w:p>
      <w:pPr>
        <w:pStyle w:val="0"/>
        <w:widowControl w:val="0"/>
        <w:autoSpaceDE w:val="0"/>
        <w:autoSpaceDN w:val="0"/>
        <w:ind w:firstLine="1260" w:firstLineChars="600"/>
        <w:rPr>
          <w:rFonts w:hint="default"/>
        </w:rPr>
      </w:pPr>
      <w:r>
        <w:rPr>
          <w:rFonts w:hint="eastAsia"/>
        </w:rPr>
        <w:t>なっている。</w:t>
      </w:r>
    </w:p>
    <w:p>
      <w:pPr>
        <w:pStyle w:val="0"/>
        <w:widowControl w:val="0"/>
        <w:autoSpaceDE w:val="0"/>
        <w:autoSpaceDN w:val="0"/>
        <w:rPr>
          <w:rFonts w:hint="default"/>
        </w:rPr>
      </w:pPr>
      <w:r>
        <w:rPr>
          <w:rFonts w:hint="eastAsia"/>
        </w:rPr>
        <w:t>　　　　　・制度の狭間について、どのようにアプローチ出来ているのか。</w:t>
      </w:r>
    </w:p>
    <w:p>
      <w:pPr>
        <w:pStyle w:val="0"/>
        <w:widowControl w:val="0"/>
        <w:autoSpaceDE w:val="0"/>
        <w:autoSpaceDN w:val="0"/>
        <w:rPr>
          <w:rFonts w:hint="default"/>
        </w:rPr>
      </w:pPr>
      <w:r>
        <w:rPr>
          <w:rFonts w:hint="eastAsia"/>
        </w:rPr>
        <w:t>　　　　　　（社協）地域づくり支援員２名が、地域の課題について地域に赴きアプローチして</w:t>
      </w:r>
    </w:p>
    <w:p>
      <w:pPr>
        <w:pStyle w:val="0"/>
        <w:widowControl w:val="0"/>
        <w:autoSpaceDE w:val="0"/>
        <w:autoSpaceDN w:val="0"/>
        <w:ind w:firstLine="1470" w:firstLineChars="700"/>
        <w:rPr>
          <w:rFonts w:hint="default"/>
        </w:rPr>
      </w:pPr>
      <w:r>
        <w:rPr>
          <w:rFonts w:hint="eastAsia"/>
        </w:rPr>
        <w:t>いる。一番多い問題としては、８０・５０問題の親子関係や引きこもり関係で</w:t>
      </w:r>
    </w:p>
    <w:p>
      <w:pPr>
        <w:pStyle w:val="0"/>
        <w:widowControl w:val="0"/>
        <w:autoSpaceDE w:val="0"/>
        <w:autoSpaceDN w:val="0"/>
        <w:ind w:firstLine="1470" w:firstLineChars="700"/>
        <w:rPr>
          <w:rFonts w:hint="default"/>
        </w:rPr>
      </w:pPr>
      <w:r>
        <w:rPr>
          <w:rFonts w:hint="eastAsia"/>
        </w:rPr>
        <w:t>ある。</w:t>
      </w:r>
    </w:p>
    <w:p>
      <w:pPr>
        <w:pStyle w:val="0"/>
        <w:widowControl w:val="0"/>
        <w:autoSpaceDE w:val="0"/>
        <w:autoSpaceDN w:val="0"/>
        <w:rPr>
          <w:rFonts w:hint="default"/>
        </w:rPr>
      </w:pPr>
      <w:r>
        <w:rPr>
          <w:rFonts w:hint="eastAsia"/>
        </w:rPr>
        <w:t>　　　　　・どこからの相談が多いのか。</w:t>
      </w:r>
    </w:p>
    <w:p>
      <w:pPr>
        <w:pStyle w:val="0"/>
        <w:widowControl w:val="0"/>
        <w:autoSpaceDE w:val="0"/>
        <w:autoSpaceDN w:val="0"/>
        <w:rPr>
          <w:rFonts w:hint="default"/>
        </w:rPr>
      </w:pPr>
      <w:r>
        <w:rPr>
          <w:rFonts w:hint="eastAsia"/>
        </w:rPr>
        <w:t>　　　　　　（社協）地域の福祉委員、民生委員からが多い。</w:t>
      </w:r>
    </w:p>
    <w:p>
      <w:pPr>
        <w:pStyle w:val="0"/>
        <w:widowControl w:val="0"/>
        <w:autoSpaceDE w:val="0"/>
        <w:autoSpaceDN w:val="0"/>
        <w:rPr>
          <w:rFonts w:hint="default"/>
        </w:rPr>
      </w:pPr>
      <w:r>
        <w:rPr>
          <w:rFonts w:hint="eastAsia"/>
        </w:rPr>
        <w:t>　　　　　・社協の窓口での広報はどうなっているのか。</w:t>
      </w:r>
    </w:p>
    <w:p>
      <w:pPr>
        <w:pStyle w:val="0"/>
        <w:widowControl w:val="0"/>
        <w:autoSpaceDE w:val="0"/>
        <w:autoSpaceDN w:val="0"/>
        <w:rPr>
          <w:rFonts w:hint="default"/>
        </w:rPr>
      </w:pPr>
      <w:r>
        <w:rPr>
          <w:rFonts w:hint="eastAsia"/>
        </w:rPr>
        <w:t>　　　　　　（社協）社協だよりにて広報している。</w:t>
      </w:r>
    </w:p>
    <w:p>
      <w:pPr>
        <w:pStyle w:val="0"/>
        <w:widowControl w:val="0"/>
        <w:autoSpaceDE w:val="0"/>
        <w:autoSpaceDN w:val="0"/>
        <w:rPr>
          <w:rFonts w:hint="default"/>
        </w:rPr>
      </w:pPr>
      <w:r>
        <w:rPr>
          <w:rFonts w:hint="eastAsia"/>
        </w:rPr>
        <w:t>　　　　　・親の介護に直面した際の問題が多くある。直面した子が地域と繋がれるよう、サービ</w:t>
      </w:r>
    </w:p>
    <w:p>
      <w:pPr>
        <w:pStyle w:val="0"/>
        <w:widowControl w:val="0"/>
        <w:autoSpaceDE w:val="0"/>
        <w:autoSpaceDN w:val="0"/>
        <w:ind w:firstLine="1260" w:firstLineChars="600"/>
        <w:rPr>
          <w:rFonts w:hint="default"/>
        </w:rPr>
      </w:pPr>
      <w:r>
        <w:rPr>
          <w:rFonts w:hint="eastAsia"/>
        </w:rPr>
        <w:t>スの浸透を目指してほしい。認知症を抱えている家族との関わりの際、本人が置き去</w:t>
      </w:r>
    </w:p>
    <w:p>
      <w:pPr>
        <w:pStyle w:val="0"/>
        <w:widowControl w:val="0"/>
        <w:autoSpaceDE w:val="0"/>
        <w:autoSpaceDN w:val="0"/>
        <w:ind w:firstLine="1260" w:firstLineChars="600"/>
        <w:rPr>
          <w:rFonts w:hint="default"/>
        </w:rPr>
      </w:pPr>
      <w:r>
        <w:rPr>
          <w:rFonts w:hint="eastAsia"/>
        </w:rPr>
        <w:t>りになっているので、本人を含めて地域と繋がる事が重要である。</w:t>
      </w:r>
    </w:p>
    <w:p>
      <w:pPr>
        <w:pStyle w:val="0"/>
        <w:widowControl w:val="0"/>
        <w:autoSpaceDE w:val="0"/>
        <w:autoSpaceDN w:val="0"/>
        <w:rPr>
          <w:rFonts w:hint="default"/>
        </w:rPr>
      </w:pPr>
      <w:r>
        <w:rPr>
          <w:rFonts w:hint="eastAsia"/>
        </w:rPr>
        <w:t>　　　　　・進捗状況について、概ね良好であるか、挙手にて確認。</w:t>
      </w:r>
    </w:p>
    <w:p>
      <w:pPr>
        <w:pStyle w:val="0"/>
        <w:widowControl w:val="0"/>
        <w:autoSpaceDE w:val="0"/>
        <w:autoSpaceDN w:val="0"/>
        <w:rPr>
          <w:rFonts w:hint="default"/>
        </w:rPr>
      </w:pPr>
      <w:r>
        <w:rPr>
          <w:rFonts w:hint="eastAsia"/>
        </w:rPr>
        <w:t>　　　　　　→挙手多数により、進捗状況は概ね良好であるとの結果。</w:t>
      </w:r>
    </w:p>
    <w:p>
      <w:pPr>
        <w:pStyle w:val="0"/>
        <w:widowControl w:val="0"/>
        <w:autoSpaceDE w:val="0"/>
        <w:autoSpaceDN w:val="0"/>
        <w:rPr>
          <w:rFonts w:hint="default"/>
        </w:rPr>
      </w:pPr>
    </w:p>
    <w:p>
      <w:pPr>
        <w:pStyle w:val="0"/>
        <w:widowControl w:val="0"/>
        <w:autoSpaceDE w:val="0"/>
        <w:autoSpaceDN w:val="0"/>
        <w:ind w:firstLine="211" w:firstLineChars="100"/>
        <w:rPr>
          <w:rFonts w:hint="default"/>
        </w:rPr>
      </w:pPr>
      <w:r>
        <w:rPr>
          <w:rFonts w:hint="eastAsia"/>
          <w:b w:val="1"/>
        </w:rPr>
        <w:t>案件２　熊取町第５次地域福祉計画・地域福祉活動計画の進捗状況検証シート（案）について</w:t>
      </w:r>
    </w:p>
    <w:p>
      <w:pPr>
        <w:pStyle w:val="0"/>
        <w:widowControl w:val="0"/>
        <w:autoSpaceDE w:val="0"/>
        <w:autoSpaceDN w:val="0"/>
        <w:ind w:firstLine="211" w:firstLineChars="100"/>
        <w:rPr>
          <w:rFonts w:hint="default"/>
          <w:b w:val="1"/>
        </w:rPr>
      </w:pPr>
    </w:p>
    <w:p>
      <w:pPr>
        <w:pStyle w:val="0"/>
        <w:widowControl w:val="0"/>
        <w:autoSpaceDE w:val="0"/>
        <w:autoSpaceDN w:val="0"/>
        <w:ind w:firstLine="211" w:firstLineChars="100"/>
        <w:rPr>
          <w:rFonts w:hint="default"/>
        </w:rPr>
      </w:pPr>
      <w:r>
        <w:rPr>
          <w:rFonts w:hint="eastAsia"/>
          <w:b w:val="1"/>
        </w:rPr>
        <w:t>　　　　</w:t>
      </w:r>
      <w:r>
        <w:rPr>
          <w:rFonts w:hint="eastAsia"/>
        </w:rPr>
        <w:t>資料７・８の読み上げを行い、計画書も確認、各委員からの質疑、意見等</w:t>
      </w:r>
    </w:p>
    <w:p>
      <w:pPr>
        <w:pStyle w:val="0"/>
        <w:widowControl w:val="0"/>
        <w:autoSpaceDE w:val="0"/>
        <w:autoSpaceDN w:val="0"/>
        <w:ind w:firstLine="210" w:firstLineChars="100"/>
        <w:rPr>
          <w:rFonts w:hint="default"/>
        </w:rPr>
      </w:pPr>
    </w:p>
    <w:p>
      <w:pPr>
        <w:pStyle w:val="0"/>
        <w:widowControl w:val="0"/>
        <w:autoSpaceDE w:val="0"/>
        <w:autoSpaceDN w:val="0"/>
        <w:ind w:firstLine="210" w:firstLineChars="100"/>
        <w:rPr>
          <w:rFonts w:hint="default"/>
        </w:rPr>
      </w:pPr>
      <w:r>
        <w:rPr>
          <w:rFonts w:hint="eastAsia"/>
        </w:rPr>
        <w:t>　　　　・重点項目について、なぜこの５項目になったのか。</w:t>
      </w:r>
    </w:p>
    <w:p>
      <w:pPr>
        <w:pStyle w:val="0"/>
        <w:widowControl w:val="0"/>
        <w:autoSpaceDE w:val="0"/>
        <w:autoSpaceDN w:val="0"/>
        <w:ind w:left="1470" w:leftChars="100" w:hanging="1260" w:hangingChars="600"/>
        <w:rPr>
          <w:rFonts w:hint="default"/>
        </w:rPr>
      </w:pPr>
      <w:r>
        <w:rPr>
          <w:rFonts w:hint="eastAsia"/>
        </w:rPr>
        <w:t>　　　　　（町）担い手の育成・支援、小地域ネットワーク活動の推進については、社協が地域と活動していく要としている内容のため、また、重層的支援体制の整備、包括的な相談支援体制の充実と総合的なケアマネジメントは、令和６年度に本格実施となったため、重点項目としている。防災・防犯対策の充実は、近年、地震等の災害が増加しており、今後しっかりと取り組んで行くべき内容であるため、重点項目としている。</w:t>
      </w:r>
    </w:p>
    <w:p>
      <w:pPr>
        <w:pStyle w:val="0"/>
        <w:widowControl w:val="0"/>
        <w:autoSpaceDE w:val="0"/>
        <w:autoSpaceDN w:val="0"/>
        <w:rPr>
          <w:rFonts w:hint="default"/>
        </w:rPr>
      </w:pPr>
      <w:r>
        <w:rPr>
          <w:rFonts w:hint="eastAsia"/>
        </w:rPr>
        <w:t>　　　　　・重点項目について、１項目１目標なのか。第４次の『現計画達成状況調査シート』に</w:t>
      </w:r>
    </w:p>
    <w:p>
      <w:pPr>
        <w:pStyle w:val="0"/>
        <w:widowControl w:val="0"/>
        <w:autoSpaceDE w:val="0"/>
        <w:autoSpaceDN w:val="0"/>
        <w:ind w:firstLine="1260" w:firstLineChars="600"/>
        <w:rPr>
          <w:rFonts w:hint="default"/>
        </w:rPr>
      </w:pPr>
      <w:r>
        <w:rPr>
          <w:rFonts w:hint="eastAsia"/>
        </w:rPr>
        <w:t>おいて評価Ｃが多いものについても、今後も行うものとして検討すべきではないか。</w:t>
      </w:r>
    </w:p>
    <w:p>
      <w:pPr>
        <w:pStyle w:val="0"/>
        <w:widowControl w:val="0"/>
        <w:autoSpaceDE w:val="0"/>
        <w:autoSpaceDN w:val="0"/>
        <w:ind w:firstLine="1050" w:firstLineChars="500"/>
        <w:rPr>
          <w:rFonts w:hint="default"/>
        </w:rPr>
      </w:pPr>
      <w:r>
        <w:rPr>
          <w:rFonts w:hint="eastAsia"/>
        </w:rPr>
        <w:t>・１項目１目標に限定せずに、関連領域については合わせることがある。評価Ｃの項目</w:t>
      </w:r>
    </w:p>
    <w:p>
      <w:pPr>
        <w:pStyle w:val="0"/>
        <w:widowControl w:val="0"/>
        <w:autoSpaceDE w:val="0"/>
        <w:autoSpaceDN w:val="0"/>
        <w:ind w:firstLine="1260" w:firstLineChars="600"/>
        <w:rPr>
          <w:rFonts w:hint="default"/>
        </w:rPr>
      </w:pPr>
      <w:r>
        <w:rPr>
          <w:rFonts w:hint="eastAsia"/>
        </w:rPr>
        <w:t>については前向きに検討をお願いする。</w:t>
      </w:r>
    </w:p>
    <w:p>
      <w:pPr>
        <w:pStyle w:val="0"/>
        <w:widowControl w:val="0"/>
        <w:autoSpaceDE w:val="0"/>
        <w:autoSpaceDN w:val="0"/>
        <w:ind w:firstLine="1050" w:firstLineChars="500"/>
        <w:rPr>
          <w:rFonts w:hint="default"/>
        </w:rPr>
      </w:pPr>
      <w:r>
        <w:rPr>
          <w:rFonts w:hint="eastAsia"/>
        </w:rPr>
        <w:t>・第５次の進捗状況シートについて、達成度を数値化するかどうか確認。</w:t>
      </w:r>
    </w:p>
    <w:p>
      <w:pPr>
        <w:pStyle w:val="0"/>
        <w:widowControl w:val="0"/>
        <w:autoSpaceDE w:val="0"/>
        <w:autoSpaceDN w:val="0"/>
        <w:ind w:firstLine="1260" w:firstLineChars="600"/>
        <w:rPr>
          <w:rFonts w:hint="default"/>
        </w:rPr>
      </w:pPr>
      <w:r>
        <w:rPr>
          <w:rFonts w:hint="eastAsia"/>
        </w:rPr>
        <w:t>（町）達成度基準の確認方法としては、第４次と同様とし、目安となるため第５次</w:t>
      </w:r>
    </w:p>
    <w:p>
      <w:pPr>
        <w:pStyle w:val="0"/>
        <w:widowControl w:val="0"/>
        <w:autoSpaceDE w:val="0"/>
        <w:autoSpaceDN w:val="0"/>
        <w:ind w:firstLine="1470" w:firstLineChars="700"/>
        <w:rPr>
          <w:rFonts w:hint="default"/>
        </w:rPr>
      </w:pPr>
      <w:bookmarkStart w:id="0" w:name="_GoBack"/>
      <w:bookmarkEnd w:id="0"/>
      <w:r>
        <w:rPr>
          <w:rFonts w:hint="eastAsia"/>
        </w:rPr>
        <w:t>も数値化を採用することとする。</w:t>
      </w:r>
    </w:p>
    <w:p>
      <w:pPr>
        <w:pStyle w:val="0"/>
        <w:widowControl w:val="0"/>
        <w:autoSpaceDE w:val="0"/>
        <w:autoSpaceDN w:val="0"/>
        <w:ind w:firstLine="210" w:firstLineChars="100"/>
        <w:rPr>
          <w:rFonts w:hint="default"/>
        </w:rPr>
      </w:pPr>
    </w:p>
    <w:p>
      <w:pPr>
        <w:pStyle w:val="0"/>
        <w:widowControl w:val="0"/>
        <w:autoSpaceDE w:val="0"/>
        <w:autoSpaceDN w:val="0"/>
        <w:rPr>
          <w:rFonts w:hint="default"/>
        </w:rPr>
      </w:pPr>
      <w:r>
        <w:rPr>
          <w:rFonts w:hint="eastAsia"/>
        </w:rPr>
        <w:t xml:space="preserve">                                               </w:t>
      </w:r>
      <w:r>
        <w:rPr>
          <w:rFonts w:hint="eastAsia"/>
        </w:rPr>
        <w:t>　　　　　　　　　　　　　　（閉会）</w:t>
      </w:r>
    </w:p>
    <w:p>
      <w:pPr>
        <w:pStyle w:val="0"/>
        <w:widowControl w:val="0"/>
        <w:autoSpaceDE w:val="0"/>
        <w:autoSpaceDN w:val="0"/>
        <w:rPr>
          <w:rFonts w:hint="default"/>
        </w:rPr>
      </w:pPr>
      <w:r>
        <w:rPr>
          <w:rFonts w:hint="eastAsia"/>
        </w:rPr>
        <w:t xml:space="preserve">                        </w:t>
      </w:r>
    </w:p>
    <w:p>
      <w:pPr>
        <w:pStyle w:val="0"/>
        <w:widowControl w:val="0"/>
        <w:autoSpaceDE w:val="0"/>
        <w:autoSpaceDN w:val="0"/>
        <w:rPr>
          <w:rFonts w:hint="default"/>
        </w:rPr>
      </w:pPr>
    </w:p>
    <w:p>
      <w:pPr>
        <w:pStyle w:val="0"/>
        <w:rPr>
          <w:rFonts w:hint="default"/>
        </w:rPr>
      </w:pPr>
      <w:r>
        <w:rPr>
          <w:rFonts w:hint="eastAsia"/>
        </w:rPr>
        <w:t>８</w:t>
      </w:r>
      <w:r>
        <w:rPr>
          <w:rFonts w:hint="eastAsia"/>
        </w:rPr>
        <w:t xml:space="preserve"> </w:t>
      </w:r>
      <w:r>
        <w:rPr>
          <w:rFonts w:hint="eastAsia"/>
        </w:rPr>
        <w:t>審議会の情報</w:t>
      </w:r>
      <w:r>
        <w:rPr>
          <w:rFonts w:hint="eastAsia"/>
        </w:rPr>
        <w:t xml:space="preserve">  </w:t>
      </w:r>
      <w:r>
        <w:rPr>
          <w:rFonts w:hint="eastAsia"/>
        </w:rPr>
        <w:t>名</w:t>
      </w:r>
      <w:r>
        <w:rPr>
          <w:rFonts w:hint="eastAsia"/>
        </w:rPr>
        <w:t xml:space="preserve">      </w:t>
      </w:r>
      <w:r>
        <w:rPr>
          <w:rFonts w:hint="eastAsia"/>
        </w:rPr>
        <w:t>称</w:t>
      </w:r>
      <w:r>
        <w:rPr>
          <w:rFonts w:hint="eastAsia"/>
        </w:rPr>
        <w:t xml:space="preserve">   </w:t>
      </w:r>
      <w:r>
        <w:rPr>
          <w:rFonts w:hint="eastAsia"/>
        </w:rPr>
        <w:t>熊取町地域福祉計画策定委員会</w:t>
      </w:r>
    </w:p>
    <w:p>
      <w:pPr>
        <w:pStyle w:val="0"/>
        <w:rPr>
          <w:rFonts w:hint="default"/>
        </w:rPr>
      </w:pPr>
      <w:r>
        <w:rPr>
          <w:rFonts w:hint="eastAsia"/>
        </w:rPr>
        <w:t xml:space="preserve">                 </w:t>
      </w:r>
      <w:r>
        <w:rPr>
          <w:rFonts w:hint="eastAsia"/>
        </w:rPr>
        <w:t>根拠法令等</w:t>
      </w:r>
      <w:r>
        <w:rPr>
          <w:rFonts w:hint="eastAsia"/>
        </w:rPr>
        <w:t xml:space="preserve">   </w:t>
      </w:r>
      <w:r>
        <w:rPr>
          <w:rFonts w:hint="eastAsia"/>
        </w:rPr>
        <w:t>地域福祉計画策定委員会規則</w:t>
      </w:r>
    </w:p>
    <w:p>
      <w:pPr>
        <w:pStyle w:val="0"/>
        <w:rPr>
          <w:rFonts w:hint="default"/>
        </w:rPr>
      </w:pPr>
      <w:r>
        <w:rPr>
          <w:rFonts w:hint="eastAsia"/>
        </w:rPr>
        <w:t>　　　　　　　　</w:t>
      </w:r>
      <w:r>
        <w:rPr>
          <w:rFonts w:hint="eastAsia"/>
        </w:rPr>
        <w:t xml:space="preserve"> </w:t>
      </w:r>
      <w:r>
        <w:rPr>
          <w:rFonts w:hint="eastAsia"/>
          <w:spacing w:val="35"/>
          <w:fitText w:val="1050" w:id="5"/>
        </w:rPr>
        <w:t>設置期</w:t>
      </w:r>
      <w:r>
        <w:rPr>
          <w:rFonts w:hint="eastAsia"/>
          <w:fitText w:val="1050" w:id="5"/>
        </w:rPr>
        <w:t>間</w:t>
      </w:r>
      <w:r>
        <w:rPr>
          <w:rFonts w:hint="eastAsia"/>
        </w:rPr>
        <w:t xml:space="preserve">   </w:t>
      </w:r>
      <w:r>
        <w:rPr>
          <w:rFonts w:hint="eastAsia"/>
        </w:rPr>
        <w:t>令和５年４月１日～令和１０年３月３１日</w:t>
      </w:r>
    </w:p>
    <w:p>
      <w:pPr>
        <w:pStyle w:val="0"/>
        <w:rPr>
          <w:rFonts w:hint="default"/>
        </w:rPr>
      </w:pPr>
      <w:r>
        <w:rPr>
          <w:rFonts w:hint="eastAsia"/>
        </w:rPr>
        <w:t xml:space="preserve">                 </w:t>
      </w:r>
      <w:r>
        <w:rPr>
          <w:rFonts w:hint="eastAsia"/>
          <w:spacing w:val="35"/>
          <w:fitText w:val="1050" w:id="6"/>
        </w:rPr>
        <w:t>所掌事</w:t>
      </w:r>
      <w:r>
        <w:rPr>
          <w:rFonts w:hint="eastAsia"/>
          <w:fitText w:val="1050" w:id="6"/>
        </w:rPr>
        <w:t>項</w:t>
      </w:r>
      <w:r>
        <w:rPr>
          <w:rFonts w:hint="eastAsia"/>
        </w:rPr>
        <w:t xml:space="preserve">   </w:t>
      </w:r>
      <w:r>
        <w:rPr>
          <w:rFonts w:hint="eastAsia"/>
        </w:rPr>
        <w:t>地域福祉計画の策定に関する調査及び検討を行うこと。</w:t>
      </w:r>
    </w:p>
    <w:p>
      <w:pPr>
        <w:pStyle w:val="0"/>
        <w:rPr>
          <w:rFonts w:hint="default"/>
        </w:rPr>
      </w:pPr>
      <w:r>
        <w:rPr>
          <w:rFonts w:hint="eastAsia"/>
        </w:rPr>
        <w:t xml:space="preserve">                              </w:t>
      </w:r>
      <w:r>
        <w:rPr>
          <w:rFonts w:hint="eastAsia"/>
        </w:rPr>
        <w:t>計画の進捗度の確認その他計画の円滑な推進に関すること。</w:t>
      </w:r>
    </w:p>
    <w:p>
      <w:pPr>
        <w:pStyle w:val="0"/>
        <w:rPr>
          <w:rFonts w:hint="eastAsia"/>
        </w:rPr>
      </w:pPr>
      <w:r>
        <w:rPr>
          <w:rFonts w:hint="eastAsia"/>
        </w:rPr>
        <w:t xml:space="preserve">                 </w:t>
      </w:r>
      <w:r>
        <w:rPr>
          <w:rFonts w:hint="eastAsia"/>
          <w:spacing w:val="105"/>
          <w:fitText w:val="1050" w:id="7"/>
        </w:rPr>
        <w:t>委員</w:t>
      </w:r>
      <w:r>
        <w:rPr>
          <w:rFonts w:hint="eastAsia"/>
          <w:fitText w:val="1050" w:id="7"/>
        </w:rPr>
        <w:t>数</w:t>
      </w:r>
      <w:r>
        <w:rPr>
          <w:rFonts w:hint="eastAsia"/>
        </w:rPr>
        <w:t xml:space="preserve">   </w:t>
      </w:r>
      <w:r>
        <w:rPr>
          <w:rFonts w:hint="eastAsia"/>
        </w:rPr>
        <w:t>１５人</w:t>
      </w:r>
    </w:p>
    <w:p>
      <w:pPr>
        <w:pStyle w:val="0"/>
        <w:rPr>
          <w:rFonts w:hint="default"/>
        </w:rPr>
      </w:pPr>
    </w:p>
    <w:p>
      <w:pPr>
        <w:pStyle w:val="0"/>
        <w:rPr>
          <w:rFonts w:hint="default"/>
        </w:rPr>
      </w:pPr>
      <w:r>
        <w:rPr>
          <w:rFonts w:hint="eastAsia"/>
        </w:rPr>
        <w:t>９</w:t>
      </w:r>
      <w:r>
        <w:rPr>
          <w:rFonts w:hint="eastAsia"/>
        </w:rPr>
        <w:t xml:space="preserve"> </w:t>
      </w:r>
      <w:r>
        <w:rPr>
          <w:rFonts w:hint="eastAsia"/>
          <w:spacing w:val="105"/>
          <w:fitText w:val="1050" w:id="8"/>
        </w:rPr>
        <w:t>担当</w:t>
      </w:r>
      <w:r>
        <w:rPr>
          <w:rFonts w:hint="eastAsia"/>
          <w:fitText w:val="1050" w:id="8"/>
        </w:rPr>
        <w:t>課</w:t>
      </w:r>
      <w:r>
        <w:rPr>
          <w:rFonts w:hint="eastAsia"/>
        </w:rPr>
        <w:t xml:space="preserve">   </w:t>
      </w:r>
      <w:r>
        <w:rPr>
          <w:rFonts w:hint="eastAsia"/>
        </w:rPr>
        <w:t>健康福祉部生活福祉課（地域福祉計画）</w:t>
      </w:r>
    </w:p>
    <w:p>
      <w:pPr>
        <w:pStyle w:val="0"/>
        <w:rPr>
          <w:rFonts w:hint="default"/>
        </w:rPr>
      </w:pPr>
      <w:r>
        <w:rPr>
          <w:rFonts w:hint="eastAsia"/>
        </w:rPr>
        <w:t>　　　　　　　　熊取町社会福祉協議会（地域福祉活動計画）</w:t>
      </w:r>
    </w:p>
    <w:p>
      <w:pPr>
        <w:pStyle w:val="0"/>
        <w:ind w:left="218" w:leftChars="104"/>
        <w:rPr>
          <w:rFonts w:hint="default"/>
        </w:rPr>
      </w:pPr>
      <w:r>
        <w:rPr>
          <w:rFonts w:hint="eastAsia"/>
        </w:rPr>
        <w:t>　　　　　　　</w:t>
      </w:r>
    </w:p>
    <w:sectPr>
      <w:pgSz w:w="11906" w:h="16838"/>
      <w:pgMar w:top="1418" w:right="1304" w:bottom="1134" w:left="1304" w:header="851" w:footer="851" w:gutter="0"/>
      <w:cols w:space="720"/>
      <w:textDirection w:val="lrTb"/>
      <w:docGrid w:type="line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rawingGridVerticalSpacing w:val="14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age number"/>
    <w:basedOn w:val="10"/>
    <w:next w:val="24"/>
    <w:link w:val="0"/>
    <w:uiPriority w:val="0"/>
  </w:style>
  <w:style w:type="paragraph" w:styleId="25">
    <w:name w:val="No Spacing"/>
    <w:next w:val="25"/>
    <w:link w:val="0"/>
    <w:uiPriority w:val="0"/>
    <w:qFormat/>
    <w:rPr>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467</TotalTime>
  <Pages>3</Pages>
  <Words>0</Words>
  <Characters>3098</Characters>
  <Application>JUST Note</Application>
  <Lines>128</Lines>
  <Paragraphs>109</Paragraphs>
  <Company>Toshiba</Company>
  <CharactersWithSpaces>3561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R05-027</cp:lastModifiedBy>
  <cp:lastPrinted>2025-02-03T06:38:08Z</cp:lastPrinted>
  <dcterms:created xsi:type="dcterms:W3CDTF">2025-01-28T06:23:00Z</dcterms:created>
  <dcterms:modified xsi:type="dcterms:W3CDTF">2025-02-03T07:13:43Z</dcterms:modified>
  <cp:revision>20</cp:revision>
</cp:coreProperties>
</file>