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eastAsia"/>
        </w:rPr>
      </w:pPr>
    </w:p>
    <w:p>
      <w:pPr>
        <w:pStyle w:val="0"/>
        <w:ind w:rightChars="0"/>
        <w:jc w:val="left"/>
        <w:rPr>
          <w:rFonts w:hint="eastAsia"/>
        </w:rPr>
      </w:pPr>
      <w:r>
        <w:rPr>
          <w:rFonts w:hint="eastAsia"/>
        </w:rPr>
        <w:t>熊取町立学校　保護者</w:t>
      </w:r>
      <w:bookmarkStart w:id="0" w:name="_GoBack"/>
      <w:bookmarkEnd w:id="0"/>
      <w:r>
        <w:rPr>
          <w:rFonts w:hint="eastAsia"/>
        </w:rPr>
        <w:t>　様</w:t>
      </w:r>
    </w:p>
    <w:p>
      <w:pPr>
        <w:pStyle w:val="0"/>
        <w:ind w:rightChars="0"/>
        <w:jc w:val="right"/>
        <w:rPr>
          <w:rFonts w:hint="eastAsia"/>
        </w:rPr>
      </w:pPr>
      <w:r>
        <w:rPr>
          <w:rFonts w:hint="eastAsia"/>
        </w:rPr>
        <w:t>熊取町教育委員会</w:t>
      </w:r>
    </w:p>
    <w:p>
      <w:pPr>
        <w:pStyle w:val="0"/>
        <w:ind w:rightChars="0"/>
        <w:jc w:val="right"/>
        <w:rPr>
          <w:rFonts w:hint="eastAsia"/>
        </w:rPr>
      </w:pPr>
    </w:p>
    <w:p>
      <w:pPr>
        <w:pStyle w:val="0"/>
        <w:ind w:rightChars="0"/>
        <w:jc w:val="center"/>
        <w:rPr>
          <w:rFonts w:hint="eastAsia"/>
        </w:rPr>
      </w:pPr>
      <w:r>
        <w:rPr>
          <w:rFonts w:hint="eastAsia"/>
        </w:rPr>
        <w:t>熊取町における「</w:t>
      </w:r>
      <w:r>
        <w:rPr>
          <w:rFonts w:hint="eastAsia"/>
        </w:rPr>
        <w:t>GIGA</w:t>
      </w:r>
      <w:r>
        <w:rPr>
          <w:rFonts w:hint="eastAsia"/>
        </w:rPr>
        <w:t>スクール構想」について</w:t>
      </w:r>
    </w:p>
    <w:p>
      <w:pPr>
        <w:pStyle w:val="0"/>
        <w:ind w:rightChars="0"/>
        <w:jc w:val="center"/>
        <w:rPr>
          <w:rFonts w:hint="eastAsia"/>
        </w:rPr>
      </w:pPr>
    </w:p>
    <w:p>
      <w:pPr>
        <w:pStyle w:val="0"/>
        <w:ind w:rightChars="0"/>
        <w:jc w:val="left"/>
        <w:rPr>
          <w:rFonts w:hint="eastAsia"/>
        </w:rPr>
      </w:pPr>
      <w:r>
        <w:rPr>
          <w:rFonts w:hint="eastAsia"/>
        </w:rPr>
        <w:t>　平素より本町教育活動にご理解とご協力を賜り、誠にありがとうございます。</w:t>
      </w:r>
    </w:p>
    <w:p>
      <w:pPr>
        <w:pStyle w:val="0"/>
        <w:ind w:rightChars="0"/>
        <w:jc w:val="left"/>
        <w:rPr>
          <w:rFonts w:hint="eastAsia"/>
        </w:rPr>
      </w:pPr>
      <w:r>
        <w:rPr>
          <w:rFonts w:hint="eastAsia"/>
        </w:rPr>
        <w:t>　令和元年１２月に文部科学省は、これからの時代を生き抜く子どもたちの育成のために、全国一律で</w:t>
      </w:r>
      <w:r>
        <w:rPr>
          <w:rFonts w:hint="eastAsia"/>
        </w:rPr>
        <w:t>ICT</w:t>
      </w:r>
      <w:r>
        <w:rPr>
          <w:rFonts w:hint="eastAsia"/>
        </w:rPr>
        <w:t>環境整備を進める必要があるとして、「</w:t>
      </w:r>
      <w:r>
        <w:rPr>
          <w:rFonts w:hint="eastAsia"/>
        </w:rPr>
        <w:t>GIGA</w:t>
      </w:r>
      <w:r>
        <w:rPr>
          <w:rFonts w:hint="eastAsia"/>
        </w:rPr>
        <w:t>スクール構想」を発表しました。</w:t>
      </w:r>
    </w:p>
    <w:p>
      <w:pPr>
        <w:pStyle w:val="0"/>
        <w:ind w:rightChars="0"/>
        <w:jc w:val="left"/>
        <w:rPr>
          <w:rFonts w:hint="eastAsia"/>
          <w:highlight w:val="yellow"/>
        </w:rPr>
      </w:pPr>
      <w:r>
        <w:rPr>
          <w:rFonts w:hint="eastAsia"/>
        </w:rPr>
        <w:t>　そこで、本町においても、「</w:t>
      </w:r>
      <w:r>
        <w:rPr>
          <w:rFonts w:hint="eastAsia"/>
        </w:rPr>
        <w:t>GIGA</w:t>
      </w:r>
      <w:r>
        <w:rPr>
          <w:rFonts w:hint="eastAsia"/>
        </w:rPr>
        <w:t>スクールくまとり」として、これからの時代を生きる子どもたちに必要な力（「国際的に活躍できる力」と「社会に新しい価値を生み出せる力」）を育む教育を実践していくため、令和３年１月までに</w:t>
      </w:r>
      <w:r>
        <w:rPr>
          <w:rFonts w:hint="eastAsia"/>
          <w:highlight w:val="none"/>
        </w:rPr>
        <w:t>町内各小中学校に高速大容量無線ネットワークを構築し、１人１台のタブレット端末（以下「クロームブック」といいます。）を配備しました。</w:t>
      </w:r>
    </w:p>
    <w:p>
      <w:pPr>
        <w:pStyle w:val="0"/>
        <w:ind w:rightChars="0"/>
        <w:jc w:val="left"/>
        <w:rPr>
          <w:rFonts w:hint="eastAsia"/>
          <w:highlight w:val="yellow"/>
        </w:rPr>
      </w:pPr>
      <w:r>
        <w:rPr>
          <w:rFonts w:hint="eastAsia"/>
          <w:highlight w:val="none"/>
        </w:rPr>
        <w:t>　学校においては、これらの</w:t>
      </w:r>
      <w:r>
        <w:rPr>
          <w:rFonts w:hint="eastAsia"/>
          <w:highlight w:val="none"/>
        </w:rPr>
        <w:t>ICT</w:t>
      </w:r>
      <w:r>
        <w:rPr>
          <w:rFonts w:hint="eastAsia"/>
          <w:highlight w:val="none"/>
        </w:rPr>
        <w:t>機器を効果的に活用し、新たな教育実践を展開してるところですが、仲間と関わりながら学んだり、思いやりの心を育んだりといった、これまでの学校教育が大切にしていたことはこれからも変わりません。</w:t>
      </w:r>
      <w:r>
        <w:rPr>
          <w:rFonts w:hint="eastAsia"/>
          <w:highlight w:val="none"/>
        </w:rPr>
        <w:t>ICT</w:t>
      </w:r>
      <w:r>
        <w:rPr>
          <w:rFonts w:hint="eastAsia"/>
          <w:highlight w:val="none"/>
        </w:rPr>
        <w:t>機器を文房具として有効に活用することで、これまでの学校教育がより一層厚みが増すものと考えています。</w:t>
      </w:r>
    </w:p>
    <w:p>
      <w:pPr>
        <w:pStyle w:val="0"/>
        <w:ind w:rightChars="0"/>
        <w:jc w:val="left"/>
        <w:rPr>
          <w:rFonts w:hint="eastAsia"/>
          <w:highlight w:val="yellow"/>
        </w:rPr>
      </w:pPr>
      <w:r>
        <w:rPr>
          <w:rFonts w:hint="eastAsia"/>
          <w:highlight w:val="none"/>
        </w:rPr>
        <w:t>　熊取町</w:t>
      </w:r>
      <w:r>
        <w:rPr>
          <w:rFonts w:hint="eastAsia"/>
          <w:highlight w:val="none"/>
        </w:rPr>
        <w:t>GIGA</w:t>
      </w:r>
      <w:r>
        <w:rPr>
          <w:rFonts w:hint="eastAsia"/>
          <w:highlight w:val="none"/>
        </w:rPr>
        <w:t>スクール構想をとおして、本町の将来を担う子どもたちに、「２１世紀を生き抜く力」の育成を進めていきます。</w:t>
      </w:r>
    </w:p>
    <w:p>
      <w:pPr>
        <w:pStyle w:val="0"/>
        <w:ind w:rightChars="0"/>
        <w:jc w:val="left"/>
        <w:rPr>
          <w:rFonts w:hint="eastAsia"/>
          <w:highlight w:val="yellow"/>
        </w:rPr>
      </w:pPr>
    </w:p>
    <w:p>
      <w:pPr>
        <w:pStyle w:val="0"/>
        <w:ind w:left="0" w:leftChars="0" w:rightChars="0" w:hanging="210" w:hangingChars="100"/>
        <w:jc w:val="left"/>
        <w:rPr>
          <w:rFonts w:hint="eastAsia"/>
          <w:highlight w:val="yellow"/>
        </w:rPr>
      </w:pPr>
      <w:r>
        <w:rPr>
          <w:rFonts w:hint="eastAsia"/>
          <w:highlight w:val="none"/>
        </w:rPr>
        <w:t>※</w:t>
      </w:r>
      <w:r>
        <w:rPr>
          <w:rFonts w:hint="eastAsia"/>
          <w:highlight w:val="none"/>
        </w:rPr>
        <w:t>GIGA</w:t>
      </w:r>
      <w:r>
        <w:rPr>
          <w:rFonts w:hint="eastAsia"/>
          <w:highlight w:val="none"/>
        </w:rPr>
        <w:t>スクール構想とは「</w:t>
      </w:r>
      <w:r>
        <w:rPr>
          <w:rFonts w:hint="eastAsia"/>
          <w:highlight w:val="none"/>
          <w:u w:val="single" w:color="auto"/>
        </w:rPr>
        <w:t>G</w:t>
      </w:r>
      <w:r>
        <w:rPr>
          <w:rFonts w:hint="eastAsia"/>
          <w:highlight w:val="none"/>
        </w:rPr>
        <w:t xml:space="preserve">lobal and </w:t>
      </w:r>
      <w:r>
        <w:rPr>
          <w:rFonts w:hint="eastAsia"/>
          <w:highlight w:val="none"/>
          <w:u w:val="single" w:color="auto"/>
        </w:rPr>
        <w:t>I</w:t>
      </w:r>
      <w:r>
        <w:rPr>
          <w:rFonts w:hint="eastAsia"/>
          <w:highlight w:val="none"/>
        </w:rPr>
        <w:t xml:space="preserve">nnovation </w:t>
      </w:r>
      <w:r>
        <w:rPr>
          <w:rFonts w:hint="eastAsia"/>
          <w:highlight w:val="none"/>
          <w:u w:val="single" w:color="auto"/>
        </w:rPr>
        <w:t>G</w:t>
      </w:r>
      <w:r>
        <w:rPr>
          <w:rFonts w:hint="eastAsia"/>
          <w:highlight w:val="none"/>
        </w:rPr>
        <w:t xml:space="preserve">ateway for </w:t>
      </w:r>
      <w:r>
        <w:rPr>
          <w:rFonts w:hint="eastAsia"/>
          <w:highlight w:val="none"/>
          <w:u w:val="single" w:color="auto"/>
        </w:rPr>
        <w:t>A</w:t>
      </w:r>
      <w:r>
        <w:rPr>
          <w:rFonts w:hint="eastAsia"/>
          <w:highlight w:val="none"/>
        </w:rPr>
        <w:t>ll</w:t>
      </w:r>
      <w:r>
        <w:rPr>
          <w:rFonts w:hint="eastAsia"/>
          <w:highlight w:val="none"/>
        </w:rPr>
        <w:t>」の頭文字をとったものです。「すべての子どもたちにとって、グローバル人材・革新を起こせる人材になるための入り口」（に小中学校がなる）という意味です。</w:t>
      </w:r>
    </w:p>
    <w:p>
      <w:pPr>
        <w:pStyle w:val="0"/>
        <w:ind w:left="0" w:leftChars="0" w:rightChars="0" w:hanging="210" w:hangingChars="100"/>
        <w:jc w:val="left"/>
        <w:rPr>
          <w:rFonts w:hint="eastAsia"/>
          <w:highlight w:val="yellow"/>
        </w:rPr>
      </w:pPr>
      <w:r>
        <w:rPr>
          <w:rFonts w:hint="eastAsia"/>
        </w:rPr>
        <mc:AlternateContent>
          <mc:Choice Requires="wps">
            <w:drawing>
              <wp:anchor simplePos="0" relativeHeight="6" behindDoc="0" locked="0" layoutInCell="1" hidden="0" allowOverlap="1">
                <wp:simplePos x="0" y="0"/>
                <wp:positionH relativeFrom="column">
                  <wp:posOffset>69215</wp:posOffset>
                </wp:positionH>
                <wp:positionV relativeFrom="paragraph">
                  <wp:posOffset>160020</wp:posOffset>
                </wp:positionV>
                <wp:extent cx="1577340" cy="575945"/>
                <wp:effectExtent l="635" t="635" r="29845" b="139700"/>
                <wp:wrapNone/>
                <wp:docPr id="1026" name="Google Shape;61;p13"/>
                <a:graphic xmlns:a="http://schemas.openxmlformats.org/drawingml/2006/main">
                  <a:graphicData uri="http://schemas.microsoft.com/office/word/2010/wordprocessingShape">
                    <wps:wsp>
                      <wps:cNvPr id="1026" name="Google Shape;61;p13"/>
                      <wps:cNvSpPr/>
                      <wps:spPr>
                        <a:xfrm>
                          <a:off x="0" y="0"/>
                          <a:ext cx="1577340" cy="575945"/>
                        </a:xfrm>
                        <a:prstGeom prst="wedgeRoundRectCallout">
                          <a:avLst>
                            <a:gd name="adj1" fmla="val 4234"/>
                            <a:gd name="adj2" fmla="val 72391"/>
                            <a:gd name="adj3" fmla="val 0"/>
                          </a:avLst>
                        </a:prstGeom>
                        <a:solidFill>
                          <a:schemeClr val="lt2"/>
                        </a:solidFill>
                        <a:ln w="9525" cap="flat" cmpd="sng">
                          <a:solidFill>
                            <a:schemeClr val="dk2"/>
                          </a:solidFill>
                          <a:prstDash val="solid"/>
                          <a:round/>
                          <a:headEnd type="none" w="sm" len="sm"/>
                          <a:tailEnd type="none" w="sm" len="sm"/>
                        </a:ln>
                      </wps:spPr>
                      <wps:style>
                        <a:lnRef idx="2">
                          <a:srgbClr val="000000"/>
                        </a:lnRef>
                        <a:fillRef idx="1">
                          <a:srgbClr val="000000"/>
                        </a:fillRef>
                        <a:effectRef idx="0">
                          <a:srgbClr val="000000"/>
                        </a:effectRef>
                        <a:fontRef idx="minor"/>
                      </wps:style>
                      <wps:txbx>
                        <w:txbxContent>
                          <w:p>
                            <w:pPr>
                              <w:pStyle w:val="0"/>
                              <w:snapToGrid w:val="0"/>
                              <w:ind w:left="0" w:right="0" w:firstLine="0"/>
                              <w:jc w:val="left"/>
                              <w:outlineLvl w:val="0"/>
                              <w:rPr>
                                <w:rFonts w:hint="eastAsia"/>
                              </w:rPr>
                            </w:pPr>
                            <w:r>
                              <w:rPr>
                                <w:rFonts w:hint="eastAsia" w:ascii="HG丸ｺﾞｼｯｸM-PRO" w:hAnsi="HG丸ｺﾞｼｯｸM-PRO" w:eastAsia="HG丸ｺﾞｼｯｸM-PRO"/>
                                <w:b w:val="0"/>
                                <w:i w:val="0"/>
                                <w:color w:val="000000"/>
                                <w:sz w:val="16"/>
                                <w:u w:val="none" w:color="auto"/>
                              </w:rPr>
                              <w:t>大画面に映し出してみんなの意見を共有します</w:t>
                            </w:r>
                          </w:p>
                        </w:txbxContent>
                      </wps:txbx>
                      <wps:bodyPr vertOverflow="overflow" horzOverflow="overflow" wrap="square" lIns="91425" tIns="91425" rIns="91425" bIns="91425"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Google Shape;61;p13" style="margin-top:12.6pt;mso-position-vertical-relative:text;mso-position-horizontal-relative:text;v-text-anchor:middle;position:absolute;height:45.35pt;width:124.2pt;margin-left:5.45pt;z-index:6;" o:spid="_x0000_s1026" o:allowincell="t" o:allowoverlap="t" filled="t" fillcolor="#e7e6e6 [3203]" stroked="t" strokecolor="#44546a [3202]" strokeweight="0.75pt" o:spt="62" type="#_x0000_t62" adj="11715,26436">
                <v:fill/>
                <v:stroke linestyle="single" miterlimit="8" endcap="flat" dashstyle="solid"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napToGrid w:val="0"/>
                        <w:ind w:left="0" w:right="0" w:firstLine="0"/>
                        <w:jc w:val="left"/>
                        <w:outlineLvl w:val="0"/>
                        <w:rPr>
                          <w:rFonts w:hint="eastAsia"/>
                        </w:rPr>
                      </w:pPr>
                      <w:r>
                        <w:rPr>
                          <w:rFonts w:hint="eastAsia" w:ascii="HG丸ｺﾞｼｯｸM-PRO" w:hAnsi="HG丸ｺﾞｼｯｸM-PRO" w:eastAsia="HG丸ｺﾞｼｯｸM-PRO"/>
                          <w:b w:val="0"/>
                          <w:i w:val="0"/>
                          <w:color w:val="000000"/>
                          <w:sz w:val="16"/>
                          <w:u w:val="none" w:color="auto"/>
                        </w:rPr>
                        <w:t>大画面に映し出してみんなの意見を共有します</w:t>
                      </w:r>
                    </w:p>
                  </w:txbxContent>
                </v:textbox>
                <v:imagedata o:title=""/>
                <w10:wrap type="none" anchorx="text" anchory="text"/>
              </v:shape>
            </w:pict>
          </mc:Fallback>
        </mc:AlternateContent>
      </w:r>
      <w:r>
        <w:rPr>
          <w:rFonts w:hint="eastAsia"/>
        </w:rPr>
        <mc:AlternateContent>
          <mc:Choice Requires="wps">
            <w:drawing>
              <wp:anchor simplePos="0" relativeHeight="10" behindDoc="0" locked="0" layoutInCell="1" hidden="0" allowOverlap="1">
                <wp:simplePos x="0" y="0"/>
                <wp:positionH relativeFrom="column">
                  <wp:posOffset>2913380</wp:posOffset>
                </wp:positionH>
                <wp:positionV relativeFrom="paragraph">
                  <wp:posOffset>160020</wp:posOffset>
                </wp:positionV>
                <wp:extent cx="1406525" cy="765810"/>
                <wp:effectExtent l="635" t="635" r="29845" b="82550"/>
                <wp:wrapNone/>
                <wp:docPr id="1027" name="Google Shape;62;p13"/>
                <a:graphic xmlns:a="http://schemas.openxmlformats.org/drawingml/2006/main">
                  <a:graphicData uri="http://schemas.microsoft.com/office/word/2010/wordprocessingShape">
                    <wps:wsp>
                      <wps:cNvPr id="1027" name="Google Shape;62;p13"/>
                      <wps:cNvSpPr/>
                      <wps:spPr>
                        <a:xfrm>
                          <a:off x="0" y="0"/>
                          <a:ext cx="1406525" cy="765810"/>
                        </a:xfrm>
                        <a:prstGeom prst="wedgeRoundRectCallout">
                          <a:avLst>
                            <a:gd name="adj1" fmla="val -10859"/>
                            <a:gd name="adj2" fmla="val 59360"/>
                            <a:gd name="adj3" fmla="val 0"/>
                          </a:avLst>
                        </a:prstGeom>
                        <a:solidFill>
                          <a:schemeClr val="lt2"/>
                        </a:solidFill>
                        <a:ln w="9525" cap="flat" cmpd="sng">
                          <a:solidFill>
                            <a:schemeClr val="dk2"/>
                          </a:solidFill>
                          <a:prstDash val="solid"/>
                          <a:round/>
                          <a:headEnd type="none" w="sm" len="sm"/>
                          <a:tailEnd type="none" w="sm" len="sm"/>
                        </a:ln>
                      </wps:spPr>
                      <wps:style>
                        <a:lnRef idx="2">
                          <a:srgbClr val="000000"/>
                        </a:lnRef>
                        <a:fillRef idx="1">
                          <a:srgbClr val="000000"/>
                        </a:fillRef>
                        <a:effectRef idx="0">
                          <a:srgbClr val="000000"/>
                        </a:effectRef>
                        <a:fontRef idx="minor"/>
                      </wps:style>
                      <wps:txbx>
                        <w:txbxContent>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知りたいことを</w:t>
                            </w:r>
                          </w:p>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すぐに調べます</w:t>
                            </w:r>
                          </w:p>
                        </w:txbxContent>
                      </wps:txbx>
                      <wps:bodyPr vertOverflow="overflow" horzOverflow="overflow" wrap="square" lIns="91425" tIns="91425" rIns="91425" bIns="91425"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Google Shape;62;p13" style="margin-top:12.6pt;mso-position-vertical-relative:text;mso-position-horizontal-relative:text;v-text-anchor:middle;position:absolute;height:60.3pt;width:110.75pt;margin-left:229.4pt;z-index:10;" o:spid="_x0000_s1027" o:allowincell="t" o:allowoverlap="t" filled="t" fillcolor="#e7e6e6 [3203]" stroked="t" strokecolor="#44546a [3202]" strokeweight="0.75pt" o:spt="62" type="#_x0000_t62" adj="8454,23622">
                <v:fill/>
                <v:stroke linestyle="single" miterlimit="8" endcap="flat" dashstyle="solid"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知りたいことを</w:t>
                      </w:r>
                    </w:p>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すぐに調べます</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5248275</wp:posOffset>
                </wp:positionH>
                <wp:positionV relativeFrom="paragraph">
                  <wp:posOffset>160020</wp:posOffset>
                </wp:positionV>
                <wp:extent cx="971550" cy="2000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971550" cy="2000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裏面に続く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6pt;mso-position-vertical-relative:text;mso-position-horizontal-relative:text;position:absolute;height:15.75pt;mso-wrap-distance-top:0pt;width:76.5pt;mso-wrap-distance-left:5.65pt;margin-left:413.25pt;z-index:1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裏面に続く</w:t>
                      </w:r>
                    </w:p>
                  </w:txbxContent>
                </v:textbox>
                <v:imagedata o:title=""/>
                <w10:wrap type="none" anchorx="text" anchory="text"/>
              </v:shape>
            </w:pict>
          </mc:Fallback>
        </mc:AlternateContent>
      </w:r>
    </w:p>
    <w:p>
      <w:pPr>
        <w:pStyle w:val="0"/>
        <w:ind w:left="0" w:leftChars="0" w:rightChars="0" w:hanging="210" w:hangingChars="100"/>
        <w:jc w:val="left"/>
        <w:rPr>
          <w:rFonts w:hint="eastAsia"/>
          <w:highlight w:val="yellow"/>
        </w:rPr>
      </w:pPr>
    </w:p>
    <w:p>
      <w:pPr>
        <w:pStyle w:val="0"/>
        <w:ind w:rightChars="0"/>
        <w:rPr>
          <w:rFonts w:hint="eastAsia"/>
          <w:highlight w:val="yellow"/>
        </w:rPr>
      </w:pPr>
    </w:p>
    <w:p>
      <w:pPr>
        <w:pStyle w:val="0"/>
        <w:ind w:rightChars="0"/>
        <w:rPr>
          <w:rFonts w:hint="eastAsia"/>
          <w:highlight w:val="yellow"/>
        </w:rPr>
      </w:pPr>
    </w:p>
    <w:p>
      <w:pPr>
        <w:pStyle w:val="0"/>
        <w:ind w:rightChars="0"/>
        <w:rPr>
          <w:rFonts w:hint="eastAsia"/>
          <w:highlight w:val="yellow"/>
        </w:rPr>
      </w:pPr>
      <w:r>
        <w:rPr>
          <w:rFonts w:hint="eastAsia"/>
        </w:rPr>
        <w:drawing>
          <wp:anchor simplePos="0" relativeHeight="2" behindDoc="0" locked="0" layoutInCell="1" hidden="0" allowOverlap="1">
            <wp:simplePos x="0" y="0"/>
            <wp:positionH relativeFrom="column">
              <wp:posOffset>67945</wp:posOffset>
            </wp:positionH>
            <wp:positionV relativeFrom="paragraph">
              <wp:posOffset>32385</wp:posOffset>
            </wp:positionV>
            <wp:extent cx="1684020" cy="1102995"/>
            <wp:effectExtent l="0" t="0" r="0" b="0"/>
            <wp:wrapNone/>
            <wp:docPr id="1029" name="Google Shape;56;p13"/>
            <a:graphic xmlns:a="http://schemas.openxmlformats.org/drawingml/2006/main">
              <a:graphicData uri="http://schemas.openxmlformats.org/drawingml/2006/picture">
                <pic:pic xmlns:pic="http://schemas.openxmlformats.org/drawingml/2006/picture">
                  <pic:nvPicPr>
                    <pic:cNvPr id="1029" name="Google Shape;56;p13"/>
                    <pic:cNvPicPr preferRelativeResize="0">
                      <a:picLocks noChangeAspect="1"/>
                    </pic:cNvPicPr>
                  </pic:nvPicPr>
                  <pic:blipFill>
                    <a:blip r:embed="rId5"/>
                    <a:srcRect r="50198" b="48422"/>
                    <a:stretch>
                      <a:fillRect/>
                    </a:stretch>
                  </pic:blipFill>
                  <pic:spPr>
                    <a:xfrm>
                      <a:off x="0" y="0"/>
                      <a:ext cx="1684020" cy="1102995"/>
                    </a:xfrm>
                    <a:prstGeom prst="rect">
                      <a:avLst/>
                    </a:prstGeom>
                    <a:noFill/>
                    <a:ln>
                      <a:noFill/>
                    </a:ln>
                  </pic:spPr>
                </pic:pic>
              </a:graphicData>
            </a:graphic>
          </wp:anchor>
        </w:drawing>
      </w:r>
      <w:r>
        <w:rPr>
          <w:rFonts w:hint="eastAsia"/>
        </w:rPr>
        <w:drawing>
          <wp:anchor simplePos="0" relativeHeight="7" behindDoc="0" locked="0" layoutInCell="1" hidden="0" allowOverlap="1">
            <wp:simplePos x="0" y="0"/>
            <wp:positionH relativeFrom="column">
              <wp:posOffset>2789555</wp:posOffset>
            </wp:positionH>
            <wp:positionV relativeFrom="paragraph">
              <wp:posOffset>62865</wp:posOffset>
            </wp:positionV>
            <wp:extent cx="1662430" cy="1071880"/>
            <wp:effectExtent l="0" t="0" r="0" b="0"/>
            <wp:wrapNone/>
            <wp:docPr id="1030" name="Google Shape;56;p13"/>
            <a:graphic xmlns:a="http://schemas.openxmlformats.org/drawingml/2006/main">
              <a:graphicData uri="http://schemas.openxmlformats.org/drawingml/2006/picture">
                <pic:pic xmlns:pic="http://schemas.openxmlformats.org/drawingml/2006/picture">
                  <pic:nvPicPr>
                    <pic:cNvPr id="1030" name="Google Shape;56;p13"/>
                    <pic:cNvPicPr preferRelativeResize="0">
                      <a:picLocks noChangeAspect="1"/>
                    </pic:cNvPicPr>
                  </pic:nvPicPr>
                  <pic:blipFill>
                    <a:blip r:embed="rId5"/>
                    <a:srcRect l="-772" t="50990" r="52165" b="-554"/>
                    <a:stretch>
                      <a:fillRect/>
                    </a:stretch>
                  </pic:blipFill>
                  <pic:spPr>
                    <a:xfrm>
                      <a:off x="0" y="0"/>
                      <a:ext cx="1662430" cy="1071880"/>
                    </a:xfrm>
                    <a:prstGeom prst="rect">
                      <a:avLst/>
                    </a:prstGeom>
                    <a:noFill/>
                    <a:ln>
                      <a:noFill/>
                    </a:ln>
                  </pic:spPr>
                </pic:pic>
              </a:graphicData>
            </a:graphic>
          </wp:anchor>
        </w:drawing>
      </w:r>
    </w:p>
    <w:p>
      <w:pPr>
        <w:pStyle w:val="0"/>
        <w:ind w:rightChars="0"/>
        <w:rPr>
          <w:rFonts w:hint="eastAsia"/>
          <w:highlight w:val="yellow"/>
        </w:rPr>
      </w:pPr>
    </w:p>
    <w:p>
      <w:pPr>
        <w:pStyle w:val="0"/>
        <w:ind w:rightChars="0"/>
        <w:rPr>
          <w:rFonts w:hint="eastAsia"/>
          <w:highlight w:val="yellow"/>
        </w:rPr>
      </w:pPr>
    </w:p>
    <w:p>
      <w:pPr>
        <w:pStyle w:val="0"/>
        <w:ind w:rightChars="0"/>
        <w:jc w:val="right"/>
        <w:rPr>
          <w:rFonts w:hint="eastAsia"/>
          <w:highlight w:val="yellow"/>
          <w:bdr w:val="single" w:color="auto" w:sz="4" w:space="0"/>
        </w:rPr>
      </w:pPr>
      <w:r>
        <w:rPr>
          <w:rFonts w:hint="eastAsia"/>
        </w:rPr>
        <mc:AlternateContent>
          <mc:Choice Requires="wps">
            <w:drawing>
              <wp:anchor simplePos="0" relativeHeight="12" behindDoc="0" locked="0" layoutInCell="1" hidden="0" allowOverlap="1">
                <wp:simplePos x="0" y="0"/>
                <wp:positionH relativeFrom="column">
                  <wp:posOffset>1257300</wp:posOffset>
                </wp:positionH>
                <wp:positionV relativeFrom="paragraph">
                  <wp:posOffset>449580</wp:posOffset>
                </wp:positionV>
                <wp:extent cx="1501775" cy="585470"/>
                <wp:effectExtent l="635" t="635" r="29845" b="259080"/>
                <wp:wrapNone/>
                <wp:docPr id="1031" name="Google Shape;60;p13"/>
                <a:graphic xmlns:a="http://schemas.openxmlformats.org/drawingml/2006/main">
                  <a:graphicData uri="http://schemas.microsoft.com/office/word/2010/wordprocessingShape">
                    <wps:wsp>
                      <wps:cNvPr id="1031" name="Google Shape;60;p13"/>
                      <wps:cNvSpPr/>
                      <wps:spPr>
                        <a:xfrm>
                          <a:off x="0" y="0"/>
                          <a:ext cx="1501775" cy="585470"/>
                        </a:xfrm>
                        <a:prstGeom prst="wedgeRoundRectCallout">
                          <a:avLst>
                            <a:gd name="adj1" fmla="val -1461"/>
                            <a:gd name="adj2" fmla="val 92367"/>
                            <a:gd name="adj3" fmla="val 0"/>
                          </a:avLst>
                        </a:prstGeom>
                        <a:solidFill>
                          <a:schemeClr val="lt2"/>
                        </a:solidFill>
                        <a:ln w="9525" cap="flat" cmpd="sng">
                          <a:solidFill>
                            <a:schemeClr val="dk2"/>
                          </a:solidFill>
                          <a:prstDash val="solid"/>
                          <a:round/>
                          <a:headEnd type="none" w="sm" len="sm"/>
                          <a:tailEnd type="none" w="sm" len="sm"/>
                        </a:ln>
                      </wps:spPr>
                      <wps:style>
                        <a:lnRef idx="2">
                          <a:srgbClr val="000000"/>
                        </a:lnRef>
                        <a:fillRef idx="1">
                          <a:srgbClr val="000000"/>
                        </a:fillRef>
                        <a:effectRef idx="0">
                          <a:srgbClr val="000000"/>
                        </a:effectRef>
                        <a:fontRef idx="minor"/>
                      </wps:style>
                      <wps:txbx>
                        <w:txbxContent>
                          <w:p>
                            <w:pPr>
                              <w:pStyle w:val="0"/>
                              <w:snapToGrid w:val="0"/>
                              <w:ind w:left="0" w:right="0" w:firstLine="0"/>
                              <w:jc w:val="left"/>
                              <w:outlineLvl w:val="0"/>
                              <w:rPr>
                                <w:rFonts w:hint="eastAsia"/>
                              </w:rPr>
                            </w:pPr>
                            <w:r>
                              <w:rPr>
                                <w:rFonts w:hint="eastAsia" w:ascii="HG丸ｺﾞｼｯｸM-PRO" w:hAnsi="HG丸ｺﾞｼｯｸM-PRO" w:eastAsia="HG丸ｺﾞｼｯｸM-PRO"/>
                                <w:b w:val="0"/>
                                <w:i w:val="0"/>
                                <w:color w:val="000000"/>
                                <w:sz w:val="16"/>
                                <w:u w:val="none" w:color="auto"/>
                              </w:rPr>
                              <w:t>黒板に映して、考えたことを発表します</w:t>
                            </w:r>
                          </w:p>
                        </w:txbxContent>
                      </wps:txbx>
                      <wps:bodyPr vertOverflow="overflow" horzOverflow="overflow" wrap="square" lIns="91425" tIns="91425" rIns="91425" bIns="91425"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Google Shape;60;p13" style="margin-top:35.4pt;mso-position-vertical-relative:text;mso-position-horizontal-relative:text;v-text-anchor:middle;position:absolute;height:46.1pt;width:118.25pt;margin-left:99pt;z-index:12;" o:spid="_x0000_s1031" o:allowincell="t" o:allowoverlap="t" filled="t" fillcolor="#e7e6e6 [3203]" stroked="t" strokecolor="#44546a [3202]" strokeweight="0.75pt" o:spt="62" type="#_x0000_t62" adj="10484,30751">
                <v:fill/>
                <v:stroke linestyle="single" miterlimit="8" endcap="flat" dashstyle="solid"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napToGrid w:val="0"/>
                        <w:ind w:left="0" w:right="0" w:firstLine="0"/>
                        <w:jc w:val="left"/>
                        <w:outlineLvl w:val="0"/>
                        <w:rPr>
                          <w:rFonts w:hint="eastAsia"/>
                        </w:rPr>
                      </w:pPr>
                      <w:r>
                        <w:rPr>
                          <w:rFonts w:hint="eastAsia" w:ascii="HG丸ｺﾞｼｯｸM-PRO" w:hAnsi="HG丸ｺﾞｼｯｸM-PRO" w:eastAsia="HG丸ｺﾞｼｯｸM-PRO"/>
                          <w:b w:val="0"/>
                          <w:i w:val="0"/>
                          <w:color w:val="000000"/>
                          <w:sz w:val="16"/>
                          <w:u w:val="none" w:color="auto"/>
                        </w:rPr>
                        <w:t>黒板に映して、考えたことを発表します</w:t>
                      </w:r>
                    </w:p>
                  </w:txbxContent>
                </v:textbox>
                <v:imagedata o:title=""/>
                <w10:wrap type="none" anchorx="text" anchory="text"/>
              </v:shape>
            </w:pict>
          </mc:Fallback>
        </mc:AlternateContent>
      </w:r>
      <w:r>
        <w:rPr>
          <w:rFonts w:hint="eastAsia"/>
        </w:rPr>
        <w:drawing>
          <wp:anchor simplePos="0" relativeHeight="8" behindDoc="0" locked="0" layoutInCell="1" hidden="0" allowOverlap="1">
            <wp:simplePos x="0" y="0"/>
            <wp:positionH relativeFrom="column">
              <wp:posOffset>1257300</wp:posOffset>
            </wp:positionH>
            <wp:positionV relativeFrom="paragraph">
              <wp:posOffset>1245870</wp:posOffset>
            </wp:positionV>
            <wp:extent cx="1649730" cy="1055370"/>
            <wp:effectExtent l="0" t="0" r="0" b="0"/>
            <wp:wrapNone/>
            <wp:docPr id="1032" name="Google Shape;56;p13"/>
            <a:graphic xmlns:a="http://schemas.openxmlformats.org/drawingml/2006/main">
              <a:graphicData uri="http://schemas.openxmlformats.org/drawingml/2006/picture">
                <pic:pic xmlns:pic="http://schemas.openxmlformats.org/drawingml/2006/picture">
                  <pic:nvPicPr>
                    <pic:cNvPr id="1032" name="Google Shape;56;p13"/>
                    <pic:cNvPicPr preferRelativeResize="0">
                      <a:picLocks noChangeAspect="1"/>
                    </pic:cNvPicPr>
                  </pic:nvPicPr>
                  <pic:blipFill>
                    <a:blip r:embed="rId5"/>
                    <a:srcRect l="50627" r="-1627" b="48421"/>
                    <a:stretch>
                      <a:fillRect/>
                    </a:stretch>
                  </pic:blipFill>
                  <pic:spPr>
                    <a:xfrm>
                      <a:off x="0" y="0"/>
                      <a:ext cx="1649730" cy="1055370"/>
                    </a:xfrm>
                    <a:prstGeom prst="rect">
                      <a:avLst/>
                    </a:prstGeom>
                    <a:noFill/>
                    <a:ln>
                      <a:noFill/>
                    </a:ln>
                  </pic:spPr>
                </pic:pic>
              </a:graphicData>
            </a:graphic>
          </wp:anchor>
        </w:drawing>
      </w:r>
      <w:r>
        <w:rPr>
          <w:rFonts w:hint="eastAsia"/>
        </w:rPr>
        <w:drawing>
          <wp:anchor simplePos="0" relativeHeight="11" behindDoc="0" locked="0" layoutInCell="1" hidden="0" allowOverlap="1">
            <wp:simplePos x="0" y="0"/>
            <wp:positionH relativeFrom="column">
              <wp:posOffset>4451985</wp:posOffset>
            </wp:positionH>
            <wp:positionV relativeFrom="paragraph">
              <wp:posOffset>1245870</wp:posOffset>
            </wp:positionV>
            <wp:extent cx="1514475" cy="1005840"/>
            <wp:effectExtent l="0" t="0" r="0" b="0"/>
            <wp:wrapNone/>
            <wp:docPr id="1033" name="Google Shape;56;p13"/>
            <a:graphic xmlns:a="http://schemas.openxmlformats.org/drawingml/2006/main">
              <a:graphicData uri="http://schemas.openxmlformats.org/drawingml/2006/picture">
                <pic:pic xmlns:pic="http://schemas.openxmlformats.org/drawingml/2006/picture">
                  <pic:nvPicPr>
                    <pic:cNvPr id="1033" name="Google Shape;56;p13"/>
                    <pic:cNvPicPr preferRelativeResize="0">
                      <a:picLocks noChangeAspect="1"/>
                    </pic:cNvPicPr>
                  </pic:nvPicPr>
                  <pic:blipFill>
                    <a:blip r:embed="rId5"/>
                    <a:srcRect l="51823" t="50990" r="1563" b="76"/>
                    <a:stretch>
                      <a:fillRect/>
                    </a:stretch>
                  </pic:blipFill>
                  <pic:spPr>
                    <a:xfrm>
                      <a:off x="0" y="0"/>
                      <a:ext cx="1514475" cy="1005840"/>
                    </a:xfrm>
                    <a:prstGeom prst="rect">
                      <a:avLst/>
                    </a:prstGeom>
                    <a:noFill/>
                    <a:ln>
                      <a:noFill/>
                    </a:ln>
                  </pic:spPr>
                </pic:pic>
              </a:graphicData>
            </a:graphic>
          </wp:anchor>
        </w:drawing>
      </w:r>
      <w:r>
        <w:rPr>
          <w:rFonts w:hint="eastAsia"/>
        </w:rPr>
        <mc:AlternateContent>
          <mc:Choice Requires="wps">
            <w:drawing>
              <wp:anchor simplePos="0" relativeHeight="9" behindDoc="0" locked="0" layoutInCell="1" hidden="0" allowOverlap="1">
                <wp:simplePos x="0" y="0"/>
                <wp:positionH relativeFrom="column">
                  <wp:posOffset>4451985</wp:posOffset>
                </wp:positionH>
                <wp:positionV relativeFrom="paragraph">
                  <wp:posOffset>449580</wp:posOffset>
                </wp:positionV>
                <wp:extent cx="1379855" cy="575945"/>
                <wp:effectExtent l="635" t="635" r="29845" b="106680"/>
                <wp:wrapNone/>
                <wp:docPr id="1034" name="Google Shape;64;p13"/>
                <a:graphic xmlns:a="http://schemas.openxmlformats.org/drawingml/2006/main">
                  <a:graphicData uri="http://schemas.microsoft.com/office/word/2010/wordprocessingShape">
                    <wps:wsp>
                      <wps:cNvPr id="1034" name="Google Shape;64;p13"/>
                      <wps:cNvSpPr/>
                      <wps:spPr>
                        <a:xfrm>
                          <a:off x="0" y="0"/>
                          <a:ext cx="1379855" cy="575945"/>
                        </a:xfrm>
                        <a:prstGeom prst="wedgeRoundRectCallout">
                          <a:avLst>
                            <a:gd name="adj1" fmla="val 18483"/>
                            <a:gd name="adj2" fmla="val 66646"/>
                            <a:gd name="adj3" fmla="val 0"/>
                          </a:avLst>
                        </a:prstGeom>
                        <a:solidFill>
                          <a:schemeClr val="lt2"/>
                        </a:solidFill>
                        <a:ln w="9525" cap="flat" cmpd="sng">
                          <a:solidFill>
                            <a:schemeClr val="dk2"/>
                          </a:solidFill>
                          <a:prstDash val="solid"/>
                          <a:round/>
                          <a:headEnd type="none" w="sm" len="sm"/>
                          <a:tailEnd type="none" w="sm" len="sm"/>
                        </a:ln>
                      </wps:spPr>
                      <wps:style>
                        <a:lnRef idx="2">
                          <a:srgbClr val="000000"/>
                        </a:lnRef>
                        <a:fillRef idx="1">
                          <a:srgbClr val="000000"/>
                        </a:fillRef>
                        <a:effectRef idx="0">
                          <a:srgbClr val="000000"/>
                        </a:effectRef>
                        <a:fontRef idx="minor"/>
                      </wps:style>
                      <wps:txbx>
                        <w:txbxContent>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みんなで協働して</w:t>
                            </w:r>
                          </w:p>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資料をつくります</w:t>
                            </w:r>
                          </w:p>
                        </w:txbxContent>
                      </wps:txbx>
                      <wps:bodyPr vertOverflow="overflow" horzOverflow="overflow" wrap="square" lIns="91425" tIns="91425" rIns="91425" bIns="91425"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Google Shape;64;p13" style="margin-top:35.4pt;mso-position-vertical-relative:text;mso-position-horizontal-relative:text;v-text-anchor:middle;position:absolute;height:45.35pt;width:108.65pt;margin-left:350.55pt;z-index:9;" o:spid="_x0000_s1034" o:allowincell="t" o:allowoverlap="t" filled="t" fillcolor="#e7e6e6 [3203]" stroked="t" strokecolor="#44546a [3202]" strokeweight="0.75pt" o:spt="62" type="#_x0000_t62" adj="14792,25196">
                <v:fill/>
                <v:stroke linestyle="single" miterlimit="8" endcap="flat" dashstyle="solid"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みんなで協働して</w:t>
                      </w:r>
                    </w:p>
                    <w:p>
                      <w:pPr>
                        <w:pStyle w:val="0"/>
                        <w:snapToGrid w:val="0"/>
                        <w:ind w:left="0" w:leftChars="0" w:right="0" w:rightChars="0" w:firstLine="160" w:firstLineChars="100"/>
                        <w:jc w:val="left"/>
                        <w:outlineLvl w:val="0"/>
                        <w:rPr>
                          <w:rFonts w:hint="eastAsia"/>
                        </w:rPr>
                      </w:pPr>
                      <w:r>
                        <w:rPr>
                          <w:rFonts w:hint="eastAsia" w:ascii="HG丸ｺﾞｼｯｸM-PRO" w:hAnsi="HG丸ｺﾞｼｯｸM-PRO" w:eastAsia="HG丸ｺﾞｼｯｸM-PRO"/>
                          <w:b w:val="0"/>
                          <w:i w:val="0"/>
                          <w:color w:val="000000"/>
                          <w:sz w:val="16"/>
                          <w:u w:val="none" w:color="auto"/>
                        </w:rPr>
                        <w:t>資料をつくります</w:t>
                      </w:r>
                    </w:p>
                  </w:txbxContent>
                </v:textbox>
                <v:imagedata o:title=""/>
                <w10:wrap type="none" anchorx="text" anchory="text"/>
              </v:shape>
            </w:pict>
          </mc:Fallback>
        </mc:AlternateContent>
      </w:r>
      <w:r>
        <w:rPr>
          <w:rFonts w:hint="eastAsia"/>
        </w:rPr>
        <w:br w:type="page"/>
      </w:r>
    </w:p>
    <w:p>
      <w:pPr>
        <w:pStyle w:val="0"/>
        <w:ind w:rightChars="0"/>
        <w:jc w:val="right"/>
        <w:rPr>
          <w:rFonts w:hint="eastAsia"/>
          <w:highlight w:val="yellow"/>
          <w:bdr w:val="single" w:color="auto" w:sz="4" w:space="0"/>
        </w:rPr>
      </w:pPr>
    </w:p>
    <w:p>
      <w:pPr>
        <w:pStyle w:val="0"/>
        <w:ind w:rightChars="0"/>
        <w:jc w:val="center"/>
        <w:rPr>
          <w:rFonts w:hint="eastAsia"/>
          <w:color w:val="auto"/>
          <w:highlight w:val="yellow"/>
          <w:bdr w:val="single" w:color="auto" w:sz="4" w:space="0"/>
        </w:rPr>
      </w:pPr>
      <w:r>
        <w:rPr>
          <w:rFonts w:hint="eastAsia"/>
          <w:bdr w:val="single" w:color="auto" w:sz="4" w:space="0"/>
        </w:rPr>
        <w:t>　</w:t>
      </w:r>
      <w:r>
        <w:rPr>
          <w:rFonts w:hint="eastAsia"/>
          <w:bdr w:val="single" w:color="auto" w:sz="4" w:space="0"/>
        </w:rPr>
        <w:t>Google Workspace</w:t>
      </w:r>
      <w:r>
        <w:rPr>
          <w:rFonts w:hint="eastAsia"/>
          <w:highlight w:val="none"/>
          <w:bdr w:val="single" w:color="auto" w:sz="4" w:space="0"/>
        </w:rPr>
        <w:t xml:space="preserve"> for Education</w:t>
      </w:r>
      <w:r>
        <w:rPr>
          <w:rFonts w:hint="eastAsia"/>
          <w:color w:val="auto"/>
          <w:highlight w:val="none"/>
          <w:bdr w:val="single" w:color="auto" w:sz="4" w:space="0"/>
        </w:rPr>
        <w:t>及び</w:t>
      </w:r>
      <w:r>
        <w:rPr>
          <w:rFonts w:hint="eastAsia"/>
          <w:color w:val="auto"/>
          <w:bdr w:val="single" w:color="auto" w:sz="4" w:space="0"/>
        </w:rPr>
        <w:t>ドリル教材システム等</w:t>
      </w:r>
      <w:r>
        <w:rPr>
          <w:rFonts w:hint="eastAsia"/>
          <w:color w:val="auto"/>
          <w:highlight w:val="none"/>
          <w:bdr w:val="single" w:color="auto" w:sz="4" w:space="0"/>
        </w:rPr>
        <w:t>の利用に関するお知らせ　</w:t>
      </w:r>
    </w:p>
    <w:p>
      <w:pPr>
        <w:pStyle w:val="0"/>
        <w:ind w:rightChars="0"/>
        <w:jc w:val="left"/>
        <w:rPr>
          <w:rFonts w:hint="eastAsia"/>
          <w:color w:val="auto"/>
          <w:highlight w:val="none"/>
          <w:bdr w:val="none" w:color="auto" w:sz="0" w:space="0"/>
        </w:rPr>
      </w:pPr>
      <w:r>
        <w:rPr>
          <w:rFonts w:hint="eastAsia"/>
          <w:color w:val="auto"/>
          <w:highlight w:val="none"/>
          <w:bdr w:val="none" w:color="auto" w:sz="0" w:space="0"/>
        </w:rPr>
        <w:t>　表面にも記載してありますとおり、本町におきましては、「</w:t>
      </w:r>
      <w:r>
        <w:rPr>
          <w:rFonts w:hint="eastAsia"/>
          <w:color w:val="auto"/>
          <w:highlight w:val="none"/>
          <w:bdr w:val="none" w:color="auto" w:sz="0" w:space="0"/>
        </w:rPr>
        <w:t>GIGA</w:t>
      </w:r>
      <w:r>
        <w:rPr>
          <w:rFonts w:hint="eastAsia"/>
          <w:color w:val="auto"/>
          <w:highlight w:val="none"/>
          <w:bdr w:val="none" w:color="auto" w:sz="0" w:space="0"/>
        </w:rPr>
        <w:t>スクール構想」による</w:t>
      </w:r>
      <w:r>
        <w:rPr>
          <w:rFonts w:hint="eastAsia"/>
          <w:color w:val="auto"/>
          <w:highlight w:val="none"/>
          <w:bdr w:val="none" w:color="auto" w:sz="0" w:space="0"/>
        </w:rPr>
        <w:t>1</w:t>
      </w:r>
      <w:r>
        <w:rPr>
          <w:rFonts w:hint="eastAsia"/>
          <w:color w:val="auto"/>
          <w:highlight w:val="none"/>
          <w:bdr w:val="none" w:color="auto" w:sz="0" w:space="0"/>
        </w:rPr>
        <w:t>人１台</w:t>
      </w:r>
      <w:r>
        <w:rPr>
          <w:rFonts w:hint="eastAsia"/>
          <w:color w:val="auto"/>
          <w:bdr w:val="none" w:color="auto" w:sz="0" w:space="0"/>
        </w:rPr>
        <w:t>クロームブック</w:t>
      </w:r>
      <w:r>
        <w:rPr>
          <w:rFonts w:hint="eastAsia"/>
          <w:color w:val="auto"/>
          <w:highlight w:val="none"/>
          <w:bdr w:val="none" w:color="auto" w:sz="0" w:space="0"/>
        </w:rPr>
        <w:t>の導入に伴い、府立学校で導入実績のある学習プラットフォーム「</w:t>
      </w:r>
      <w:r>
        <w:rPr>
          <w:rFonts w:hint="eastAsia"/>
          <w:color w:val="auto"/>
        </w:rPr>
        <w:t>Google Workspace</w:t>
      </w:r>
      <w:r>
        <w:rPr>
          <w:rFonts w:hint="eastAsia"/>
          <w:color w:val="auto"/>
          <w:highlight w:val="none"/>
          <w:bdr w:val="none" w:color="auto" w:sz="0" w:space="0"/>
        </w:rPr>
        <w:t xml:space="preserve"> for Education</w:t>
      </w:r>
      <w:r>
        <w:rPr>
          <w:rFonts w:hint="eastAsia"/>
          <w:color w:val="auto"/>
          <w:highlight w:val="none"/>
          <w:bdr w:val="none" w:color="auto" w:sz="0" w:space="0"/>
        </w:rPr>
        <w:t>（</w:t>
      </w:r>
      <w:r>
        <w:rPr>
          <w:rFonts w:hint="eastAsia"/>
          <w:color w:val="auto"/>
          <w:highlight w:val="none"/>
          <w:bdr w:val="none" w:color="auto" w:sz="0" w:space="0"/>
        </w:rPr>
        <w:t>Google</w:t>
      </w:r>
      <w:r>
        <w:rPr>
          <w:rFonts w:hint="eastAsia"/>
          <w:color w:val="auto"/>
          <w:highlight w:val="none"/>
          <w:bdr w:val="none" w:color="auto" w:sz="0" w:space="0"/>
        </w:rPr>
        <w:t>合同会社）」（以下「</w:t>
      </w:r>
      <w:r>
        <w:rPr>
          <w:rFonts w:hint="eastAsia"/>
          <w:color w:val="auto"/>
        </w:rPr>
        <w:t>Google Workspace</w:t>
      </w:r>
      <w:r>
        <w:rPr>
          <w:rFonts w:hint="eastAsia"/>
          <w:color w:val="auto"/>
          <w:highlight w:val="none"/>
          <w:bdr w:val="none" w:color="auto" w:sz="0" w:space="0"/>
        </w:rPr>
        <w:t>」という。）を導入しております。また、授業等において利用するドリル教材システム等を導入しております。</w:t>
      </w:r>
    </w:p>
    <w:p>
      <w:pPr>
        <w:pStyle w:val="0"/>
        <w:ind w:rightChars="0"/>
        <w:jc w:val="left"/>
        <w:rPr>
          <w:rFonts w:hint="eastAsia"/>
          <w:color w:val="auto"/>
          <w:highlight w:val="none"/>
          <w:bdr w:val="none" w:color="auto" w:sz="0" w:space="0"/>
        </w:rPr>
      </w:pPr>
      <w:r>
        <w:rPr>
          <w:rFonts w:hint="eastAsia"/>
          <w:color w:val="auto"/>
          <w:highlight w:val="none"/>
          <w:bdr w:val="none" w:color="auto" w:sz="0" w:space="0"/>
        </w:rPr>
        <w:t>　つきましては、下記のとおり「</w:t>
      </w:r>
      <w:r>
        <w:rPr>
          <w:rFonts w:hint="eastAsia"/>
          <w:color w:val="auto"/>
        </w:rPr>
        <w:t>Google Workspace</w:t>
      </w:r>
      <w:r>
        <w:rPr>
          <w:rFonts w:hint="eastAsia"/>
          <w:color w:val="auto"/>
          <w:highlight w:val="none"/>
          <w:bdr w:val="none" w:color="auto" w:sz="0" w:space="0"/>
        </w:rPr>
        <w:t>」及び</w:t>
      </w:r>
      <w:r>
        <w:rPr>
          <w:rFonts w:hint="eastAsia"/>
          <w:color w:val="auto"/>
          <w:bdr w:val="none" w:color="auto" w:sz="0" w:space="0"/>
        </w:rPr>
        <w:t>ドリル教材システム等の</w:t>
      </w:r>
      <w:r>
        <w:rPr>
          <w:rFonts w:hint="eastAsia"/>
          <w:color w:val="auto"/>
          <w:highlight w:val="none"/>
          <w:bdr w:val="none" w:color="auto" w:sz="0" w:space="0"/>
        </w:rPr>
        <w:t>利用につきまして、ご理解をいただきますよう、お願い申し上げます。</w:t>
      </w:r>
    </w:p>
    <w:p>
      <w:pPr>
        <w:pStyle w:val="0"/>
        <w:ind w:rightChars="0"/>
        <w:jc w:val="center"/>
        <w:rPr>
          <w:rFonts w:hint="eastAsia"/>
          <w:color w:val="auto"/>
          <w:highlight w:val="none"/>
          <w:bdr w:val="none" w:color="auto" w:sz="0" w:space="0"/>
        </w:rPr>
      </w:pPr>
      <w:r>
        <w:rPr>
          <w:rFonts w:hint="eastAsia"/>
          <w:color w:val="auto"/>
          <w:highlight w:val="none"/>
          <w:bdr w:val="none" w:color="auto" w:sz="0" w:space="0"/>
        </w:rPr>
        <w:t>記</w:t>
      </w:r>
    </w:p>
    <w:p>
      <w:pPr>
        <w:pStyle w:val="0"/>
        <w:ind w:rightChars="0"/>
        <w:jc w:val="center"/>
        <w:rPr>
          <w:rFonts w:hint="eastAsia"/>
          <w:color w:val="auto"/>
          <w:highlight w:val="none"/>
          <w:bdr w:val="none" w:color="auto" w:sz="0" w:space="0"/>
        </w:rPr>
      </w:pPr>
    </w:p>
    <w:p>
      <w:pPr>
        <w:pStyle w:val="0"/>
        <w:ind w:rightChars="0"/>
        <w:jc w:val="left"/>
        <w:rPr>
          <w:rFonts w:hint="eastAsia"/>
          <w:color w:val="auto"/>
          <w:highlight w:val="none"/>
          <w:bdr w:val="none" w:color="auto" w:sz="0" w:space="0"/>
        </w:rPr>
      </w:pPr>
      <w:r>
        <w:rPr>
          <w:rFonts w:hint="eastAsia"/>
          <w:color w:val="auto"/>
          <w:highlight w:val="none"/>
          <w:bdr w:val="none" w:color="auto" w:sz="0" w:space="0"/>
        </w:rPr>
        <w:t>１．「</w:t>
      </w:r>
      <w:r>
        <w:rPr>
          <w:rFonts w:hint="eastAsia"/>
          <w:color w:val="auto"/>
        </w:rPr>
        <w:t>Google Workspace</w:t>
      </w:r>
      <w:r>
        <w:rPr>
          <w:rFonts w:hint="eastAsia"/>
          <w:color w:val="auto"/>
          <w:highlight w:val="none"/>
          <w:bdr w:val="none" w:color="auto" w:sz="0" w:space="0"/>
        </w:rPr>
        <w:t>」の利用について</w:t>
      </w:r>
    </w:p>
    <w:p>
      <w:pPr>
        <w:pStyle w:val="0"/>
        <w:ind w:rightChars="0"/>
        <w:jc w:val="left"/>
        <w:rPr>
          <w:rFonts w:hint="eastAsia"/>
          <w:color w:val="auto"/>
          <w:highlight w:val="none"/>
          <w:bdr w:val="none" w:color="auto" w:sz="0" w:space="0"/>
        </w:rPr>
      </w:pPr>
      <w:r>
        <w:rPr>
          <w:rFonts w:hint="eastAsia"/>
          <w:color w:val="auto"/>
          <w:highlight w:val="none"/>
          <w:bdr w:val="none" w:color="auto" w:sz="0" w:space="0"/>
        </w:rPr>
        <w:t>　　　熊取町教育委員会より、「</w:t>
      </w:r>
      <w:r>
        <w:rPr>
          <w:rFonts w:hint="eastAsia"/>
          <w:color w:val="auto"/>
        </w:rPr>
        <w:t>Google Workspace</w:t>
      </w:r>
      <w:r>
        <w:rPr>
          <w:rFonts w:hint="eastAsia"/>
          <w:color w:val="auto"/>
          <w:highlight w:val="none"/>
          <w:bdr w:val="none" w:color="auto" w:sz="0" w:space="0"/>
        </w:rPr>
        <w:t>アカウント」を１人</w:t>
      </w:r>
      <w:r>
        <w:rPr>
          <w:rFonts w:hint="eastAsia"/>
          <w:color w:val="auto"/>
          <w:highlight w:val="none"/>
          <w:bdr w:val="none" w:color="auto" w:sz="0" w:space="0"/>
        </w:rPr>
        <w:t>1</w:t>
      </w:r>
      <w:r>
        <w:rPr>
          <w:rFonts w:hint="eastAsia"/>
          <w:color w:val="auto"/>
          <w:highlight w:val="none"/>
          <w:bdr w:val="none" w:color="auto" w:sz="0" w:space="0"/>
        </w:rPr>
        <w:t>つずつ発行し</w:t>
      </w:r>
      <w:r>
        <w:rPr>
          <w:rFonts w:hint="eastAsia"/>
          <w:color w:val="auto"/>
          <w:highlight w:val="none"/>
          <w:u w:val="none" w:color="auto"/>
          <w:bdr w:val="none" w:color="auto" w:sz="0" w:space="0"/>
        </w:rPr>
        <w:t>てい</w:t>
      </w:r>
      <w:r>
        <w:rPr>
          <w:rFonts w:hint="eastAsia"/>
          <w:color w:val="auto"/>
          <w:highlight w:val="none"/>
          <w:bdr w:val="none" w:color="auto" w:sz="0" w:space="0"/>
        </w:rPr>
        <w:t>ます。</w:t>
      </w:r>
    </w:p>
    <w:p>
      <w:pPr>
        <w:pStyle w:val="0"/>
        <w:ind w:left="420" w:leftChars="200" w:right="0" w:rightChars="0" w:firstLine="210" w:firstLineChars="100"/>
        <w:jc w:val="left"/>
        <w:rPr>
          <w:rFonts w:hint="eastAsia"/>
          <w:color w:val="auto"/>
          <w:highlight w:val="none"/>
          <w:bdr w:val="none" w:color="auto" w:sz="0" w:space="0"/>
        </w:rPr>
      </w:pPr>
      <w:r>
        <w:rPr>
          <w:rFonts w:hint="eastAsia"/>
          <w:color w:val="auto"/>
          <w:highlight w:val="none"/>
          <w:bdr w:val="none" w:color="auto" w:sz="0" w:space="0"/>
        </w:rPr>
        <w:t>「</w:t>
      </w:r>
      <w:r>
        <w:rPr>
          <w:rFonts w:hint="eastAsia"/>
          <w:color w:val="auto"/>
        </w:rPr>
        <w:t>Google Workspace</w:t>
      </w:r>
      <w:r>
        <w:rPr>
          <w:rFonts w:hint="eastAsia"/>
          <w:color w:val="auto"/>
          <w:highlight w:val="none"/>
          <w:bdr w:val="none" w:color="auto" w:sz="0" w:space="0"/>
        </w:rPr>
        <w:t>」では、「</w:t>
      </w:r>
      <w:r>
        <w:rPr>
          <w:rFonts w:hint="eastAsia"/>
          <w:color w:val="auto"/>
          <w:highlight w:val="none"/>
          <w:bdr w:val="none" w:color="auto" w:sz="0" w:space="0"/>
        </w:rPr>
        <w:t xml:space="preserve">Google </w:t>
      </w:r>
      <w:r>
        <w:rPr>
          <w:rFonts w:hint="eastAsia"/>
          <w:color w:val="auto"/>
          <w:highlight w:val="none"/>
          <w:bdr w:val="none" w:color="auto" w:sz="0" w:space="0"/>
        </w:rPr>
        <w:t>クラスルーム」や「</w:t>
      </w:r>
      <w:r>
        <w:rPr>
          <w:rFonts w:hint="eastAsia"/>
          <w:color w:val="auto"/>
          <w:highlight w:val="none"/>
          <w:bdr w:val="none" w:color="auto" w:sz="0" w:space="0"/>
        </w:rPr>
        <w:t xml:space="preserve">Google </w:t>
      </w:r>
      <w:r>
        <w:rPr>
          <w:rFonts w:hint="eastAsia"/>
          <w:color w:val="auto"/>
          <w:highlight w:val="none"/>
          <w:bdr w:val="none" w:color="auto" w:sz="0" w:space="0"/>
        </w:rPr>
        <w:t>ドライブ」といった機能を使って、学習課題の配付や提出ができたり、児童生徒にアンケートをとったりすることなどができます。また、児童・生徒が作成した文章や作品、画像などを保存することができます。</w:t>
      </w: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　　　つきましては、お子様の氏名、学年、クラス、出席番号を「</w:t>
      </w:r>
      <w:r>
        <w:rPr>
          <w:rFonts w:hint="eastAsia"/>
          <w:color w:val="auto"/>
        </w:rPr>
        <w:t>Google Workspace</w:t>
      </w:r>
      <w:r>
        <w:rPr>
          <w:rFonts w:hint="eastAsia"/>
          <w:color w:val="auto"/>
          <w:highlight w:val="none"/>
          <w:bdr w:val="none" w:color="auto" w:sz="0" w:space="0"/>
        </w:rPr>
        <w:t>」に登録・利用</w:t>
      </w:r>
      <w:r>
        <w:rPr>
          <w:rFonts w:hint="eastAsia"/>
          <w:color w:val="auto"/>
          <w:highlight w:val="none"/>
          <w:u w:val="none" w:color="auto"/>
          <w:bdr w:val="none" w:color="auto" w:sz="0" w:space="0"/>
        </w:rPr>
        <w:t>しております</w:t>
      </w:r>
      <w:r>
        <w:rPr>
          <w:rFonts w:hint="eastAsia"/>
          <w:color w:val="auto"/>
          <w:highlight w:val="none"/>
          <w:bdr w:val="none" w:color="auto" w:sz="0" w:space="0"/>
        </w:rPr>
        <w:t>ことにご理解いただきますよう、お願いいたします。</w:t>
      </w:r>
    </w:p>
    <w:p>
      <w:pPr>
        <w:pStyle w:val="0"/>
        <w:ind w:left="0" w:leftChars="0" w:rightChars="0" w:hanging="420" w:hangingChars="200"/>
        <w:jc w:val="left"/>
        <w:rPr>
          <w:rFonts w:hint="eastAsia"/>
          <w:color w:val="auto"/>
          <w:highlight w:val="none"/>
          <w:u w:val="single" w:color="auto"/>
          <w:bdr w:val="none" w:color="auto" w:sz="0" w:space="0"/>
        </w:rPr>
      </w:pPr>
      <w:r>
        <w:rPr>
          <w:rFonts w:hint="eastAsia"/>
          <w:color w:val="auto"/>
          <w:highlight w:val="none"/>
          <w:bdr w:val="none" w:color="auto" w:sz="0" w:space="0"/>
        </w:rPr>
        <w:t>　　　なお、お子様の情報につきましては、「</w:t>
      </w:r>
      <w:r>
        <w:rPr>
          <w:rFonts w:hint="eastAsia"/>
          <w:color w:val="auto"/>
        </w:rPr>
        <w:t>Google Workspace</w:t>
      </w:r>
      <w:r>
        <w:rPr>
          <w:rFonts w:hint="eastAsia"/>
          <w:color w:val="auto"/>
          <w:highlight w:val="none"/>
          <w:bdr w:val="none" w:color="auto" w:sz="0" w:space="0"/>
        </w:rPr>
        <w:t>」を活用した</w:t>
      </w:r>
      <w:r>
        <w:rPr>
          <w:rFonts w:hint="eastAsia"/>
          <w:color w:val="auto"/>
          <w:highlight w:val="none"/>
          <w:u w:val="single" w:color="auto"/>
          <w:bdr w:val="none" w:color="auto" w:sz="0" w:space="0"/>
        </w:rPr>
        <w:t>教育目的以外で使用することはありません。</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なお、</w:t>
      </w:r>
      <w:r>
        <w:rPr>
          <w:rFonts w:hint="eastAsia"/>
          <w:color w:val="auto"/>
          <w:highlight w:val="none"/>
          <w:bdr w:val="none" w:color="auto" w:sz="0" w:space="0"/>
        </w:rPr>
        <w:t>Google</w:t>
      </w:r>
      <w:r>
        <w:rPr>
          <w:rFonts w:hint="eastAsia"/>
          <w:color w:val="auto"/>
          <w:highlight w:val="none"/>
          <w:bdr w:val="none" w:color="auto" w:sz="0" w:space="0"/>
        </w:rPr>
        <w:t>のプライバシーとセキュリティーに関する内容につきましては、文部科学省の「教育情報セキュリティポリシーに関するガイドライン」に準拠しております。詳細につきましては、以下の３をご覧ください。</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２．ドリル教材システム等の利用について</w:t>
      </w:r>
    </w:p>
    <w:p>
      <w:pPr>
        <w:pStyle w:val="0"/>
        <w:ind w:left="0" w:leftChars="0" w:rightChars="0" w:hanging="420" w:hangingChars="200"/>
        <w:jc w:val="left"/>
        <w:rPr>
          <w:rFonts w:hint="eastAsia"/>
          <w:color w:val="auto"/>
          <w:u w:val="none" w:color="auto"/>
          <w:bdr w:val="none" w:color="auto" w:sz="0" w:space="0"/>
        </w:rPr>
      </w:pPr>
      <w:r>
        <w:rPr>
          <w:rFonts w:hint="eastAsia"/>
          <w:color w:val="auto"/>
          <w:highlight w:val="none"/>
          <w:bdr w:val="none" w:color="auto" w:sz="0" w:space="0"/>
        </w:rPr>
        <w:t>　　　</w:t>
      </w:r>
      <w:r>
        <w:rPr>
          <w:rFonts w:hint="eastAsia"/>
          <w:color w:val="auto"/>
          <w:bdr w:val="none" w:color="auto" w:sz="0" w:space="0"/>
        </w:rPr>
        <w:t>授業等で下記システムを扱います。上記「</w:t>
      </w:r>
      <w:r>
        <w:rPr>
          <w:rFonts w:hint="eastAsia"/>
          <w:color w:val="auto"/>
        </w:rPr>
        <w:t>Google Workspace</w:t>
      </w:r>
      <w:r>
        <w:rPr>
          <w:rFonts w:hint="eastAsia"/>
          <w:color w:val="auto"/>
          <w:bdr w:val="none" w:color="auto" w:sz="0" w:space="0"/>
        </w:rPr>
        <w:t>」と同様に</w:t>
      </w:r>
      <w:r>
        <w:rPr>
          <w:rFonts w:hint="eastAsia"/>
          <w:color w:val="auto"/>
          <w:u w:val="none" w:color="auto"/>
          <w:bdr w:val="none" w:color="auto" w:sz="0" w:space="0"/>
        </w:rPr>
        <w:t>お子様の氏名、学年、クラス、出席番号を下記システムにて登録・利用しておりますことにご理解いただきますよう、お願いいたします。</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u w:val="none" w:color="auto"/>
          <w:bdr w:val="none" w:color="auto" w:sz="0" w:space="0"/>
        </w:rPr>
        <w:t>　　　なお、お子様の情報につきましては、</w:t>
      </w:r>
      <w:r>
        <w:rPr>
          <w:rFonts w:hint="eastAsia"/>
          <w:color w:val="auto"/>
          <w:u w:val="none" w:color="auto"/>
          <w:bdr w:val="none" w:color="auto" w:sz="0" w:space="0"/>
        </w:rPr>
        <w:t>LEBER</w:t>
      </w:r>
      <w:r>
        <w:rPr>
          <w:rFonts w:hint="eastAsia"/>
          <w:color w:val="auto"/>
          <w:u w:val="none" w:color="auto"/>
          <w:bdr w:val="none" w:color="auto" w:sz="0" w:space="0"/>
        </w:rPr>
        <w:t>（リーバー）については</w:t>
      </w:r>
      <w:r>
        <w:rPr>
          <w:rFonts w:hint="eastAsia"/>
          <w:color w:val="auto"/>
          <w:u w:val="single" w:color="auto"/>
          <w:bdr w:val="none" w:color="auto" w:sz="0" w:space="0"/>
        </w:rPr>
        <w:t>出欠席などの保護者との連絡目的</w:t>
      </w:r>
      <w:r>
        <w:rPr>
          <w:rFonts w:hint="eastAsia"/>
          <w:color w:val="auto"/>
          <w:u w:val="none" w:color="auto"/>
          <w:bdr w:val="none" w:color="auto" w:sz="0" w:space="0"/>
        </w:rPr>
        <w:t>、</w:t>
      </w:r>
      <w:r>
        <w:rPr>
          <w:rFonts w:hint="eastAsia"/>
          <w:color w:val="auto"/>
          <w:u w:val="none" w:color="auto"/>
          <w:bdr w:val="none" w:color="auto" w:sz="0" w:space="0"/>
        </w:rPr>
        <w:t>LEBER</w:t>
      </w:r>
      <w:r>
        <w:rPr>
          <w:rFonts w:hint="eastAsia"/>
          <w:color w:val="auto"/>
          <w:u w:val="none" w:color="auto"/>
          <w:bdr w:val="none" w:color="auto" w:sz="0" w:space="0"/>
        </w:rPr>
        <w:t>（リーバー）以外については</w:t>
      </w:r>
      <w:r>
        <w:rPr>
          <w:rFonts w:hint="eastAsia"/>
          <w:color w:val="auto"/>
          <w:u w:val="single" w:color="auto"/>
          <w:bdr w:val="none" w:color="auto" w:sz="0" w:space="0"/>
        </w:rPr>
        <w:t>教育目的以外で使用することはありません</w:t>
      </w:r>
      <w:r>
        <w:rPr>
          <w:rFonts w:hint="eastAsia"/>
          <w:color w:val="auto"/>
          <w:u w:val="none" w:color="auto"/>
          <w:bdr w:val="none" w:color="auto" w:sz="0" w:space="0"/>
        </w:rPr>
        <w:t>。</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・ドリル教材システム（</w:t>
      </w:r>
      <w:r>
        <w:rPr>
          <w:rFonts w:hint="eastAsia"/>
          <w:color w:val="auto"/>
          <w:highlight w:val="none"/>
          <w:u w:val="none" w:color="auto"/>
          <w:bdr w:val="none" w:color="auto" w:sz="0" w:space="0"/>
        </w:rPr>
        <w:t>e-</w:t>
      </w:r>
      <w:r>
        <w:rPr>
          <w:rFonts w:hint="eastAsia"/>
          <w:color w:val="auto"/>
          <w:highlight w:val="none"/>
          <w:u w:val="none" w:color="auto"/>
          <w:bdr w:val="none" w:color="auto" w:sz="0" w:space="0"/>
        </w:rPr>
        <w:t>ライブラリ</w:t>
      </w:r>
      <w:r>
        <w:rPr>
          <w:rFonts w:hint="eastAsia"/>
          <w:color w:val="auto"/>
          <w:highlight w:val="none"/>
          <w:bdr w:val="none" w:color="auto" w:sz="0" w:space="0"/>
        </w:rPr>
        <w:t>）について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オンラインで学習できる教材サービスであり、授業や家庭学習を支援するツールです。</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・学校図書館蔵書管理システム（ぽけっと図書館）について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学校図書館の蔵書を検索できるシステムです。子どもたちが自ら本を探して読書や調べ学習をすることができます。</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・授業支援システム（</w:t>
      </w:r>
      <w:r>
        <w:rPr>
          <w:rFonts w:hint="eastAsia"/>
          <w:color w:val="auto"/>
          <w:highlight w:val="none"/>
          <w:bdr w:val="none" w:color="auto" w:sz="0" w:space="0"/>
        </w:rPr>
        <w:t xml:space="preserve">Winbird </w:t>
      </w:r>
      <w:r>
        <w:rPr>
          <w:rFonts w:hint="eastAsia"/>
          <w:color w:val="auto"/>
          <w:highlight w:val="none"/>
          <w:bdr w:val="none" w:color="auto" w:sz="0" w:space="0"/>
        </w:rPr>
        <w:t>授業支援</w:t>
      </w:r>
      <w:r>
        <w:rPr>
          <w:rFonts w:hint="eastAsia"/>
          <w:color w:val="auto"/>
          <w:highlight w:val="none"/>
          <w:bdr w:val="none" w:color="auto" w:sz="0" w:space="0"/>
        </w:rPr>
        <w:t xml:space="preserve"> for Chrome</w:t>
      </w:r>
      <w:r>
        <w:rPr>
          <w:rFonts w:hint="eastAsia"/>
          <w:color w:val="auto"/>
          <w:highlight w:val="none"/>
          <w:bdr w:val="none" w:color="auto" w:sz="0" w:space="0"/>
        </w:rPr>
        <w:t>）について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児童生徒一人ひとりの反応を画面上で見ることができ、双方向型授業ができるツールです。</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・学習</w:t>
      </w:r>
      <w:r>
        <w:rPr>
          <w:rFonts w:hint="eastAsia"/>
          <w:color w:val="auto"/>
          <w:highlight w:val="none"/>
          <w:bdr w:val="none" w:color="auto" w:sz="0" w:space="0"/>
        </w:rPr>
        <w:t>e</w:t>
      </w:r>
      <w:r>
        <w:rPr>
          <w:rFonts w:hint="eastAsia"/>
          <w:color w:val="auto"/>
          <w:highlight w:val="none"/>
          <w:bdr w:val="none" w:color="auto" w:sz="0" w:space="0"/>
        </w:rPr>
        <w:t>ポータル（</w:t>
      </w:r>
      <w:r>
        <w:rPr>
          <w:rFonts w:hint="eastAsia"/>
          <w:color w:val="auto"/>
          <w:highlight w:val="none"/>
          <w:bdr w:val="none" w:color="auto" w:sz="0" w:space="0"/>
        </w:rPr>
        <w:t>L-gate</w:t>
      </w:r>
      <w:r>
        <w:rPr>
          <w:rFonts w:hint="eastAsia"/>
          <w:color w:val="auto"/>
          <w:highlight w:val="none"/>
          <w:bdr w:val="none" w:color="auto" w:sz="0" w:space="0"/>
        </w:rPr>
        <w:t>）について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教育データをより良く活用するために構想されたデジタル学習環境のハブの役割りを果たすソフトウェアです。日々の学習状況等の管理ができます。</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・ユーザ管理システムについて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w:t>
      </w:r>
      <w:r>
        <w:rPr>
          <w:rFonts w:hint="eastAsia"/>
          <w:color w:val="auto"/>
          <w:u w:val="none" w:color="auto"/>
          <w:bdr w:val="none" w:color="auto" w:sz="0" w:space="0"/>
        </w:rPr>
        <w:t>Google Workspace</w:t>
      </w:r>
      <w:r>
        <w:rPr>
          <w:rFonts w:hint="eastAsia"/>
          <w:color w:val="auto"/>
          <w:u w:val="none" w:color="auto"/>
          <w:bdr w:val="none" w:color="auto" w:sz="0" w:space="0"/>
        </w:rPr>
        <w:t>で登録された児童生徒情報について、</w:t>
      </w:r>
      <w:r>
        <w:rPr>
          <w:rFonts w:hint="eastAsia"/>
          <w:color w:val="auto"/>
          <w:u w:val="none" w:color="auto"/>
          <w:bdr w:val="none" w:color="auto" w:sz="0" w:space="0"/>
        </w:rPr>
        <w:t>Google Workspace</w:t>
      </w:r>
      <w:r>
        <w:rPr>
          <w:rFonts w:hint="eastAsia"/>
          <w:color w:val="auto"/>
          <w:u w:val="none" w:color="auto"/>
          <w:bdr w:val="none" w:color="auto" w:sz="0" w:space="0"/>
        </w:rPr>
        <w:t>と連携しながら進級処理等を簡単に行うためのシステムです。</w:t>
      </w:r>
    </w:p>
    <w:p>
      <w:pPr>
        <w:pStyle w:val="0"/>
        <w:ind w:left="0" w:leftChars="0" w:rightChars="0" w:hanging="420" w:hangingChars="200"/>
        <w:jc w:val="left"/>
        <w:rPr>
          <w:rFonts w:hint="eastAsia"/>
          <w:color w:val="auto"/>
          <w:highlight w:val="none"/>
          <w:u w:val="none" w:color="auto"/>
          <w:bdr w:val="none" w:color="auto" w:sz="0" w:space="0"/>
        </w:rPr>
      </w:pP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　・</w:t>
      </w:r>
      <w:r>
        <w:rPr>
          <w:rFonts w:hint="eastAsia"/>
          <w:color w:val="auto"/>
          <w:u w:val="none" w:color="auto"/>
          <w:bdr w:val="none" w:color="auto" w:sz="0" w:space="0"/>
        </w:rPr>
        <w:t>LEBER</w:t>
      </w:r>
      <w:r>
        <w:rPr>
          <w:rFonts w:hint="eastAsia"/>
          <w:color w:val="auto"/>
          <w:u w:val="none" w:color="auto"/>
          <w:bdr w:val="none" w:color="auto" w:sz="0" w:space="0"/>
        </w:rPr>
        <w:t>（リーバー）について</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u w:val="none" w:color="auto"/>
          <w:bdr w:val="none" w:color="auto" w:sz="0" w:space="0"/>
        </w:rPr>
        <w:t>　　　各学校への出欠連絡及び各学校からのメッセージの配信・アンケートの実施ができるシステムです。</w:t>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rPr>
        <w:drawing>
          <wp:anchor distT="0" distB="0" distL="203200" distR="203200" simplePos="0" relativeHeight="3" behindDoc="0" locked="0" layoutInCell="1" hidden="0" allowOverlap="1">
            <wp:simplePos x="0" y="0"/>
            <wp:positionH relativeFrom="column">
              <wp:posOffset>4981575</wp:posOffset>
            </wp:positionH>
            <wp:positionV relativeFrom="paragraph">
              <wp:posOffset>161925</wp:posOffset>
            </wp:positionV>
            <wp:extent cx="683895" cy="683895"/>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6"/>
                    <a:stretch>
                      <a:fillRect/>
                    </a:stretch>
                  </pic:blipFill>
                  <pic:spPr>
                    <a:xfrm>
                      <a:off x="0" y="0"/>
                      <a:ext cx="683895" cy="683895"/>
                    </a:xfrm>
                    <a:prstGeom prst="rect">
                      <a:avLst/>
                    </a:prstGeom>
                  </pic:spPr>
                </pic:pic>
              </a:graphicData>
            </a:graphic>
          </wp:anchor>
        </w:drawing>
      </w:r>
    </w:p>
    <w:p>
      <w:pPr>
        <w:pStyle w:val="0"/>
        <w:ind w:left="0" w:leftChars="0" w:rightChars="0" w:hanging="420" w:hangingChars="200"/>
        <w:jc w:val="left"/>
        <w:rPr>
          <w:rFonts w:hint="eastAsia"/>
          <w:color w:val="auto"/>
          <w:highlight w:val="none"/>
          <w:u w:val="none" w:color="auto"/>
          <w:bdr w:val="none" w:color="auto" w:sz="0" w:space="0"/>
        </w:rPr>
      </w:pPr>
      <w:r>
        <w:rPr>
          <w:rFonts w:hint="eastAsia"/>
          <w:color w:val="auto"/>
          <w:highlight w:val="none"/>
          <w:bdr w:val="none" w:color="auto" w:sz="0" w:space="0"/>
        </w:rPr>
        <w:t>３．資料について</w:t>
      </w: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　　①文部科学省　「</w:t>
      </w:r>
      <w:r>
        <w:rPr>
          <w:rFonts w:hint="eastAsia"/>
          <w:color w:val="auto"/>
          <w:highlight w:val="none"/>
          <w:bdr w:val="none" w:color="auto" w:sz="0" w:space="0"/>
        </w:rPr>
        <w:t>GIGA</w:t>
      </w:r>
      <w:r>
        <w:rPr>
          <w:rFonts w:hint="eastAsia"/>
          <w:color w:val="auto"/>
          <w:highlight w:val="none"/>
          <w:bdr w:val="none" w:color="auto" w:sz="0" w:space="0"/>
        </w:rPr>
        <w:t>スクール構想」について</w:t>
      </w: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　　　</w:t>
      </w:r>
      <w:r>
        <w:rPr>
          <w:rFonts w:hint="eastAsia"/>
        </w:rPr>
        <w:fldChar w:fldCharType="begin"/>
      </w:r>
      <w:r>
        <w:rPr>
          <w:rFonts w:hint="eastAsia"/>
        </w:rPr>
        <w:instrText xml:space="preserve"> HYPERLINK "https://www.mext.go.jp/content/20200219-mxt_jogai02_-0000032"</w:instrText>
      </w:r>
      <w:r>
        <w:rPr>
          <w:rFonts w:hint="eastAsia"/>
        </w:rPr>
        <w:fldChar w:fldCharType="separate"/>
      </w:r>
      <w:r>
        <w:rPr>
          <w:rStyle w:val="15"/>
          <w:rFonts w:hint="eastAsia"/>
          <w:color w:val="auto"/>
          <w:highlight w:val="none"/>
          <w:bdr w:val="none" w:color="auto" w:sz="0" w:space="0"/>
        </w:rPr>
        <w:t>https://www.mext.go.jp/</w:t>
      </w:r>
      <w:r>
        <w:rPr>
          <w:rStyle w:val="15"/>
          <w:rFonts w:hint="eastAsia"/>
          <w:color w:val="auto"/>
          <w:bdr w:val="none" w:color="auto" w:sz="0" w:space="0"/>
        </w:rPr>
        <w:t>a_menu/other/index_00001.htm</w:t>
      </w:r>
      <w:r>
        <w:rPr>
          <w:rFonts w:hint="eastAsia"/>
        </w:rPr>
        <w:fldChar w:fldCharType="end"/>
      </w:r>
    </w:p>
    <w:p>
      <w:pPr>
        <w:pStyle w:val="0"/>
        <w:ind w:left="0" w:leftChars="0" w:rightChars="0" w:hanging="420" w:hangingChars="200"/>
        <w:jc w:val="left"/>
        <w:rPr>
          <w:rFonts w:hint="eastAsia"/>
          <w:color w:val="auto"/>
          <w:highlight w:val="none"/>
          <w:bdr w:val="none" w:color="auto" w:sz="0" w:space="0"/>
        </w:rPr>
      </w:pPr>
      <w:r>
        <w:rPr>
          <w:rFonts w:hint="eastAsia"/>
          <w:color w:val="auto"/>
        </w:rPr>
        <w:drawing>
          <wp:anchor distT="0" distB="0" distL="203200" distR="203200" simplePos="0" relativeHeight="4" behindDoc="0" locked="0" layoutInCell="1" hidden="0" allowOverlap="1">
            <wp:simplePos x="0" y="0"/>
            <wp:positionH relativeFrom="column">
              <wp:posOffset>4981575</wp:posOffset>
            </wp:positionH>
            <wp:positionV relativeFrom="paragraph">
              <wp:posOffset>17145</wp:posOffset>
            </wp:positionV>
            <wp:extent cx="683895" cy="683895"/>
            <wp:effectExtent l="0" t="0" r="0" b="0"/>
            <wp:wrapNone/>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7"/>
                    <a:stretch>
                      <a:fillRect/>
                    </a:stretch>
                  </pic:blipFill>
                  <pic:spPr>
                    <a:xfrm>
                      <a:off x="0" y="0"/>
                      <a:ext cx="683895" cy="683895"/>
                    </a:xfrm>
                    <a:prstGeom prst="rect">
                      <a:avLst/>
                    </a:prstGeom>
                  </pic:spPr>
                </pic:pic>
              </a:graphicData>
            </a:graphic>
          </wp:anchor>
        </w:drawing>
      </w: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　　②グーグル合同会社による「</w:t>
      </w:r>
      <w:r>
        <w:rPr>
          <w:rFonts w:hint="eastAsia"/>
          <w:color w:val="auto"/>
        </w:rPr>
        <w:t>Google Workspace</w:t>
      </w:r>
      <w:r>
        <w:rPr>
          <w:rFonts w:hint="eastAsia"/>
          <w:color w:val="auto"/>
          <w:highlight w:val="none"/>
          <w:bdr w:val="none" w:color="auto" w:sz="0" w:space="0"/>
        </w:rPr>
        <w:t>」に関する説明について</w:t>
      </w: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　　　</w:t>
      </w:r>
      <w:r>
        <w:rPr>
          <w:rFonts w:hint="eastAsia"/>
        </w:rPr>
        <w:fldChar w:fldCharType="begin"/>
      </w:r>
      <w:r>
        <w:rPr>
          <w:rFonts w:hint="eastAsia"/>
        </w:rPr>
        <w:instrText xml:space="preserve"> HYPERLINK "https://edu.google.com/intl/ja_ALL/products/gsuite-for-education"</w:instrText>
      </w:r>
      <w:r>
        <w:rPr>
          <w:rFonts w:hint="eastAsia"/>
        </w:rPr>
        <w:fldChar w:fldCharType="separate"/>
      </w:r>
      <w:r>
        <w:rPr>
          <w:rStyle w:val="15"/>
          <w:rFonts w:hint="eastAsia"/>
          <w:color w:val="auto"/>
          <w:highlight w:val="none"/>
          <w:bdr w:val="none" w:color="auto" w:sz="0" w:space="0"/>
        </w:rPr>
        <w:t>https://edu.google.com/intl/ja_ALL/products/gsuite-for-education</w:t>
      </w:r>
      <w:r>
        <w:rPr>
          <w:rFonts w:hint="eastAsia"/>
        </w:rPr>
        <w:fldChar w:fldCharType="end"/>
      </w:r>
    </w:p>
    <w:p>
      <w:pPr>
        <w:pStyle w:val="0"/>
        <w:ind w:left="0" w:leftChars="0" w:rightChars="0" w:hanging="420" w:hangingChars="200"/>
        <w:jc w:val="left"/>
        <w:rPr>
          <w:rFonts w:hint="eastAsia"/>
          <w:color w:val="auto"/>
          <w:highlight w:val="none"/>
          <w:bdr w:val="none" w:color="auto" w:sz="0" w:space="0"/>
        </w:rPr>
      </w:pPr>
    </w:p>
    <w:p>
      <w:pPr>
        <w:pStyle w:val="0"/>
        <w:ind w:left="0" w:leftChars="0" w:rightChars="0" w:hanging="420" w:hangingChars="200"/>
        <w:jc w:val="left"/>
        <w:rPr>
          <w:rFonts w:hint="eastAsia"/>
          <w:color w:val="auto"/>
          <w:highlight w:val="none"/>
          <w:bdr w:val="none" w:color="auto" w:sz="0" w:space="0"/>
        </w:rPr>
      </w:pPr>
      <w:r>
        <w:rPr>
          <w:rFonts w:hint="eastAsia"/>
          <w:color w:val="auto"/>
          <w:highlight w:val="none"/>
          <w:bdr w:val="none" w:color="auto" w:sz="0" w:space="0"/>
        </w:rPr>
        <w:t>４．お知らせ</w:t>
      </w:r>
    </w:p>
    <w:p>
      <w:pPr>
        <w:pStyle w:val="0"/>
        <w:ind w:left="0" w:leftChars="0" w:right="0" w:rightChars="0" w:hanging="630" w:hangingChars="300"/>
        <w:jc w:val="left"/>
        <w:rPr>
          <w:rFonts w:hint="eastAsia"/>
          <w:highlight w:val="none"/>
          <w:bdr w:val="none" w:color="auto" w:sz="0" w:space="0"/>
        </w:rPr>
      </w:pPr>
      <w:r>
        <w:rPr>
          <w:rFonts w:hint="eastAsia"/>
          <w:color w:val="auto"/>
          <w:highlight w:val="none"/>
          <w:bdr w:val="none" w:color="auto" w:sz="0" w:space="0"/>
        </w:rPr>
        <w:t>　　・</w:t>
      </w:r>
      <w:r>
        <w:rPr>
          <w:rFonts w:hint="eastAsia"/>
          <w:highlight w:val="none"/>
          <w:bdr w:val="none" w:color="auto" w:sz="0" w:space="0"/>
        </w:rPr>
        <w:t>クロームブック等の破損や紛失について、故意にまたは重大な過失があると判断された場合は、</w:t>
      </w:r>
      <w:r>
        <w:rPr>
          <w:rFonts w:hint="eastAsia"/>
        </w:rPr>
        <mc:AlternateContent>
          <mc:Choice Requires="wps">
            <w:drawing>
              <wp:anchor distT="0" distB="0" distL="114300" distR="114300" simplePos="0" relativeHeight="5" behindDoc="0" locked="0" layoutInCell="1" hidden="0" allowOverlap="1">
                <wp:simplePos x="0" y="0"/>
                <wp:positionH relativeFrom="column">
                  <wp:posOffset>2409825</wp:posOffset>
                </wp:positionH>
                <wp:positionV relativeFrom="paragraph">
                  <wp:posOffset>988695</wp:posOffset>
                </wp:positionV>
                <wp:extent cx="3800475" cy="1082040"/>
                <wp:effectExtent l="635" t="635" r="29845" b="1079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800475" cy="10820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【問い合わせ先】</w:t>
                            </w:r>
                          </w:p>
                          <w:p>
                            <w:pPr>
                              <w:pStyle w:val="0"/>
                              <w:ind w:firstLine="210" w:firstLineChars="100"/>
                              <w:rPr>
                                <w:rFonts w:hint="default"/>
                              </w:rPr>
                            </w:pPr>
                            <w:r>
                              <w:rPr>
                                <w:rFonts w:hint="eastAsia"/>
                              </w:rPr>
                              <w:t>熊取町教育委員会事務局　学校教育課　　</w:t>
                            </w:r>
                          </w:p>
                          <w:p>
                            <w:pPr>
                              <w:pStyle w:val="0"/>
                              <w:ind w:firstLine="420" w:firstLineChars="200"/>
                              <w:rPr>
                                <w:rFonts w:hint="default"/>
                              </w:rPr>
                            </w:pPr>
                            <w:r>
                              <w:rPr>
                                <w:rFonts w:hint="eastAsia"/>
                              </w:rPr>
                              <w:t>TEL  072-452-6360</w:t>
                            </w:r>
                            <w:r>
                              <w:rPr>
                                <w:rFonts w:hint="eastAsia"/>
                              </w:rPr>
                              <w:t>・</w:t>
                            </w:r>
                            <w:r>
                              <w:rPr>
                                <w:rFonts w:hint="eastAsia"/>
                              </w:rPr>
                              <w:t xml:space="preserve">6361 </w:t>
                            </w:r>
                            <w:r>
                              <w:rPr>
                                <w:rFonts w:hint="eastAsia"/>
                              </w:rPr>
                              <w:t>　</w:t>
                            </w:r>
                            <w:r>
                              <w:rPr>
                                <w:rFonts w:hint="default"/>
                              </w:rPr>
                              <w:t>FAX  072-452-7103</w:t>
                            </w:r>
                          </w:p>
                          <w:p>
                            <w:pPr>
                              <w:pStyle w:val="0"/>
                              <w:ind w:firstLine="420" w:firstLineChars="200"/>
                              <w:rPr>
                                <w:rFonts w:hint="default"/>
                              </w:rPr>
                            </w:pPr>
                            <w:r>
                              <w:rPr>
                                <w:rFonts w:hint="eastAsia"/>
                              </w:rPr>
                              <w:t>Email: gakkou-kyouiku@town.kumatori.lg.jp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7.84pt;mso-position-vertical-relative:text;mso-position-horizontal-relative:text;v-text-anchor:top;position:absolute;height:85.2pt;mso-wrap-distance-top:0pt;width:299.25pt;mso-wrap-distance-left:9pt;margin-left:189.75pt;z-index:5;" o:spid="_x0000_s1037"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【問い合わせ先】</w:t>
                      </w:r>
                    </w:p>
                    <w:p>
                      <w:pPr>
                        <w:pStyle w:val="0"/>
                        <w:ind w:firstLine="210" w:firstLineChars="100"/>
                        <w:rPr>
                          <w:rFonts w:hint="default"/>
                        </w:rPr>
                      </w:pPr>
                      <w:r>
                        <w:rPr>
                          <w:rFonts w:hint="eastAsia"/>
                        </w:rPr>
                        <w:t>熊取町教育委員会事務局　学校教育課　　</w:t>
                      </w:r>
                    </w:p>
                    <w:p>
                      <w:pPr>
                        <w:pStyle w:val="0"/>
                        <w:ind w:firstLine="420" w:firstLineChars="200"/>
                        <w:rPr>
                          <w:rFonts w:hint="default"/>
                        </w:rPr>
                      </w:pPr>
                      <w:r>
                        <w:rPr>
                          <w:rFonts w:hint="eastAsia"/>
                        </w:rPr>
                        <w:t>TEL  072-452-6360</w:t>
                      </w:r>
                      <w:r>
                        <w:rPr>
                          <w:rFonts w:hint="eastAsia"/>
                        </w:rPr>
                        <w:t>・</w:t>
                      </w:r>
                      <w:r>
                        <w:rPr>
                          <w:rFonts w:hint="eastAsia"/>
                        </w:rPr>
                        <w:t xml:space="preserve">6361 </w:t>
                      </w:r>
                      <w:r>
                        <w:rPr>
                          <w:rFonts w:hint="eastAsia"/>
                        </w:rPr>
                        <w:t>　</w:t>
                      </w:r>
                      <w:r>
                        <w:rPr>
                          <w:rFonts w:hint="default"/>
                        </w:rPr>
                        <w:t>FAX  072-452-7103</w:t>
                      </w:r>
                    </w:p>
                    <w:p>
                      <w:pPr>
                        <w:pStyle w:val="0"/>
                        <w:ind w:firstLine="420" w:firstLineChars="200"/>
                        <w:rPr>
                          <w:rFonts w:hint="default"/>
                        </w:rPr>
                      </w:pPr>
                      <w:r>
                        <w:rPr>
                          <w:rFonts w:hint="eastAsia"/>
                        </w:rPr>
                        <w:t>Email: gakkou-kyouiku@town.kumatori.lg.jp</w:t>
                      </w:r>
                    </w:p>
                  </w:txbxContent>
                </v:textbox>
                <v:imagedata o:title=""/>
                <w10:wrap type="none" anchorx="text" anchory="text"/>
              </v:shape>
            </w:pict>
          </mc:Fallback>
        </mc:AlternateContent>
      </w:r>
      <w:r>
        <w:rPr>
          <w:rFonts w:hint="eastAsia"/>
          <w:highlight w:val="none"/>
          <w:bdr w:val="none" w:color="auto" w:sz="0" w:space="0"/>
        </w:rPr>
        <w:t>費用負担をいただく場合があります。</w:t>
      </w:r>
    </w:p>
    <w:sectPr>
      <w:type w:val="continuous"/>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2384</TotalTime>
  <Pages>3</Pages>
  <Words>92</Words>
  <Characters>2537</Characters>
  <Application>JUST Note</Application>
  <Lines>107</Lines>
  <Paragraphs>53</Paragraphs>
  <CharactersWithSpaces>2640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R06-049</cp:lastModifiedBy>
  <cp:lastPrinted>2025-04-17T07:32:42Z</cp:lastPrinted>
  <dcterms:modified xsi:type="dcterms:W3CDTF">2025-05-13T05:12:11Z</dcterms:modified>
  <cp:revision>22</cp:revision>
</cp:coreProperties>
</file>