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熊取町立総合体育館等指定管理者収支計画書（指定期間総額）</w:t>
      </w:r>
    </w:p>
    <w:p>
      <w:pPr>
        <w:pStyle w:val="0"/>
        <w:rPr>
          <w:rFonts w:hint="default"/>
        </w:rPr>
      </w:pPr>
      <w:r>
        <w:rPr>
          <w:rFonts w:hint="eastAsia"/>
        </w:rPr>
        <w:t>収　入　　　　　　　　　　　　　　　　　　　　　　　　　　　　　　　　　　　　　　　　（単位：円）</w:t>
      </w:r>
    </w:p>
    <w:tbl>
      <w:tblPr>
        <w:tblStyle w:val="21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35"/>
        <w:gridCol w:w="4962"/>
        <w:gridCol w:w="2409"/>
      </w:tblGrid>
      <w:tr>
        <w:trPr>
          <w:trHeight w:val="340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686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利用料金収入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779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　　計（Ａ）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支　出　　　　　　　　　　　　　　　　　　　　　　　　　　　　　　　　　　　　　　　　（単位：円）</w:t>
      </w:r>
    </w:p>
    <w:tbl>
      <w:tblPr>
        <w:tblStyle w:val="21"/>
        <w:tblW w:w="1029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0"/>
        <w:gridCol w:w="2357"/>
        <w:gridCol w:w="2326"/>
        <w:gridCol w:w="2612"/>
        <w:gridCol w:w="2580"/>
      </w:tblGrid>
      <w:tr>
        <w:trPr>
          <w:trHeight w:val="381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531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現場に配置される職員等の経費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正規職員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常勤職員等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その他職員等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管理運営を行っていくための直接的経費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3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需用費</w:t>
            </w:r>
          </w:p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  <w:color w:val="FF0000"/>
                <w:sz w:val="18"/>
              </w:rPr>
              <w:t>※光熱水費のうち、電気料金は含めないこと。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消耗品費・燃料費・印刷製本費・光熱水費・修繕料・医薬材料費等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郵便料・電話料・手数料等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警備・設備保守点検等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器具借上料等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原材料費等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器具購入費等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雑費等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8" w:hRule="atLeast"/>
        </w:trPr>
        <w:tc>
          <w:tcPr>
            <w:tcW w:w="77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　　計（Ｂ）</w:t>
            </w: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熊取町立総合体育館等指定管理者収支計画書（　　　　年度）</w:t>
      </w:r>
    </w:p>
    <w:p>
      <w:pPr>
        <w:pStyle w:val="0"/>
        <w:rPr>
          <w:rFonts w:hint="default"/>
        </w:rPr>
      </w:pPr>
      <w:r>
        <w:rPr>
          <w:rFonts w:hint="eastAsia"/>
        </w:rPr>
        <w:t>収　入　　　　　　　　　　　　　　　　　　　　　　　　　　　　　　　　　　　　　　　　（単位：円）</w:t>
      </w:r>
    </w:p>
    <w:tbl>
      <w:tblPr>
        <w:tblStyle w:val="21"/>
        <w:tblW w:w="1020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35"/>
        <w:gridCol w:w="4962"/>
        <w:gridCol w:w="2409"/>
      </w:tblGrid>
      <w:tr>
        <w:trPr>
          <w:trHeight w:val="340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686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利用料金収入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7" w:hRule="atLeast"/>
        </w:trPr>
        <w:tc>
          <w:tcPr>
            <w:tcW w:w="779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　　計（Ａ）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支　出　　　　　　　　　　　　　　　　　　　　　　　　　　　　　　　　　　　　　　　　（単位：円）</w:t>
      </w:r>
    </w:p>
    <w:tbl>
      <w:tblPr>
        <w:tblStyle w:val="21"/>
        <w:tblW w:w="1029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0"/>
        <w:gridCol w:w="2357"/>
        <w:gridCol w:w="2326"/>
        <w:gridCol w:w="2612"/>
        <w:gridCol w:w="2580"/>
      </w:tblGrid>
      <w:tr>
        <w:trPr>
          <w:trHeight w:val="381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</w:tr>
      <w:tr>
        <w:trPr>
          <w:trHeight w:val="531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現場に配置される職員等の経費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正規職員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常勤職員等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その他職員等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777" w:type="dxa"/>
            <w:gridSpan w:val="2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管理運営を行っていくための直接的経費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3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需用費</w:t>
            </w:r>
          </w:p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  <w:color w:val="FF0000"/>
                <w:sz w:val="18"/>
              </w:rPr>
              <w:t>※光熱水費のうち、電気料金は含めないこと。</w:t>
            </w:r>
            <w:bookmarkStart w:id="0" w:name="_GoBack"/>
            <w:bookmarkEnd w:id="0"/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消耗品費・燃料費・印刷製本費・光熱水費・修繕料・医薬材料費等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郵便料・電話料・手数料等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警備・設備保守点検等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器具借上料等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原材料費等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器具購入費等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4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7" w:type="dxa"/>
            <w:vAlign w:val="center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雑費等</w:t>
            </w:r>
          </w:p>
        </w:tc>
        <w:tc>
          <w:tcPr>
            <w:tcW w:w="26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8" w:hRule="atLeast"/>
        </w:trPr>
        <w:tc>
          <w:tcPr>
            <w:tcW w:w="77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　　計（Ｂ）</w:t>
            </w:r>
          </w:p>
        </w:tc>
        <w:tc>
          <w:tcPr>
            <w:tcW w:w="25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851" w:right="851" w:bottom="851" w:left="851" w:header="510" w:footer="510" w:gutter="0"/>
      <w:pgNumType w:start="18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0</Words>
  <Characters>491</Characters>
  <Application>JUST Note</Application>
  <Lines>165</Lines>
  <Paragraphs>75</Paragraphs>
  <CharactersWithSpaces>691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R05-051</cp:lastModifiedBy>
  <cp:lastPrinted>2018-05-12T04:56:00Z</cp:lastPrinted>
  <dcterms:created xsi:type="dcterms:W3CDTF">2013-04-17T01:52:00Z</dcterms:created>
  <dcterms:modified xsi:type="dcterms:W3CDTF">2025-05-30T07:42:42Z</dcterms:modified>
  <cp:revision>17</cp:revision>
</cp:coreProperties>
</file>