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様式１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 w:ascii="ＭＳ 明朝" w:hAnsi="ＭＳ 明朝"/>
        </w:rPr>
        <w:t>年</w:t>
      </w:r>
      <w:r>
        <w:rPr>
          <w:rFonts w:hint="eastAsia"/>
        </w:rPr>
        <w:t>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</w:rPr>
      </w:pPr>
      <w:r>
        <w:rPr>
          <w:rFonts w:hint="eastAsia"/>
          <w:sz w:val="32"/>
        </w:rPr>
        <w:t>建設工事希望発注区分変更申請書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28"/>
        </w:rPr>
      </w:pPr>
      <w:r>
        <w:rPr>
          <w:rFonts w:hint="eastAsia"/>
          <w:sz w:val="28"/>
        </w:rPr>
        <w:t>提出先　　熊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取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</w:p>
    <w:p>
      <w:pPr>
        <w:pStyle w:val="0"/>
        <w:rPr>
          <w:rFonts w:hint="eastAsia"/>
        </w:rPr>
      </w:pPr>
    </w:p>
    <w:p>
      <w:pPr>
        <w:pStyle w:val="0"/>
        <w:ind w:firstLine="3170" w:firstLineChars="1204"/>
        <w:rPr>
          <w:rFonts w:hint="eastAsia"/>
          <w:sz w:val="16"/>
        </w:rPr>
      </w:pPr>
      <w:r>
        <w:rPr>
          <w:rFonts w:hint="eastAsia"/>
          <w:sz w:val="28"/>
        </w:rPr>
        <w:t>申請者</w:t>
      </w:r>
    </w:p>
    <w:p>
      <w:pPr>
        <w:pStyle w:val="0"/>
        <w:spacing w:line="240" w:lineRule="atLeast"/>
        <w:ind w:left="2319" w:leftChars="1200" w:firstLine="1150" w:firstLineChars="595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kern w:val="0"/>
        </w:rPr>
        <w:t>受　付　番　号</w:t>
      </w:r>
      <w:r>
        <w:rPr>
          <w:rFonts w:hint="eastAsia"/>
          <w:kern w:val="0"/>
          <w:vertAlign w:val="superscript"/>
        </w:rPr>
        <w:t xml:space="preserve">  </w:t>
      </w:r>
      <w:r>
        <w:rPr>
          <w:rFonts w:hint="eastAsia"/>
          <w:kern w:val="0"/>
        </w:rPr>
        <w:t xml:space="preserve">     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  </w:t>
      </w:r>
      <w:r>
        <w:rPr>
          <w:rFonts w:hint="eastAsia"/>
          <w:kern w:val="0"/>
        </w:rPr>
        <w:t>所　　在　　地</w:t>
      </w:r>
    </w:p>
    <w:p>
      <w:pPr>
        <w:pStyle w:val="0"/>
        <w:spacing w:line="240" w:lineRule="atLeast"/>
        <w:ind w:left="2319" w:leftChars="1200"/>
        <w:rPr>
          <w:rFonts w:hint="eastAsia"/>
        </w:rPr>
      </w:pPr>
      <w:r>
        <w:rPr>
          <w:rFonts w:hint="eastAsia"/>
          <w:sz w:val="28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133350</wp:posOffset>
                </wp:positionV>
                <wp:extent cx="609600" cy="5905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9600" cy="59055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oval id="オブジェクト 0" style="mso-position-vertical-relative:text;z-index:2;width:48pt;height:46.5pt;mso-position-horizontal-relative:text;position:absolute;margin-left:427.95pt;margin-top:10.5pt;" o:spid="_x0000_s1026" o:allowincell="t" o:allowoverlap="t" filled="f" stroked="t" strokecolor="#000000" strokeweight="0.75pt" o:spt="3">
                <v:fill/>
                <v:stroke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auto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 xml:space="preserve">  </w:t>
      </w:r>
      <w:r>
        <w:rPr>
          <w:rFonts w:hint="eastAsia"/>
        </w:rPr>
        <w:t>　　</w:t>
      </w:r>
      <w:r>
        <w:rPr>
          <w:rFonts w:hint="eastAsia"/>
        </w:rPr>
        <w:t xml:space="preserve">        </w:t>
      </w:r>
      <w:r>
        <w:rPr>
          <w:rFonts w:hint="eastAsia"/>
          <w:spacing w:val="9"/>
          <w:kern w:val="0"/>
          <w:fitText w:val="1351" w:id="1"/>
        </w:rPr>
        <w:t>商号又は名</w:t>
      </w:r>
      <w:r>
        <w:rPr>
          <w:rFonts w:hint="eastAsia"/>
          <w:spacing w:val="0"/>
          <w:kern w:val="0"/>
          <w:fitText w:val="1351" w:id="1"/>
        </w:rPr>
        <w:t>称</w:t>
      </w:r>
    </w:p>
    <w:p>
      <w:pPr>
        <w:pStyle w:val="0"/>
        <w:rPr>
          <w:rFonts w:hint="eastAsia"/>
          <w:kern w:val="0"/>
        </w:rPr>
      </w:pPr>
      <w:r>
        <w:rPr>
          <w:rFonts w:hint="eastAsia"/>
        </w:rPr>
        <w:t xml:space="preserve">    </w:t>
      </w:r>
      <w:r>
        <w:rPr>
          <w:rFonts w:hint="eastAsia"/>
        </w:rPr>
        <w:t>　　</w:t>
      </w:r>
      <w:r>
        <w:rPr>
          <w:rFonts w:hint="eastAsia"/>
        </w:rPr>
        <w:t xml:space="preserve">    </w:t>
      </w:r>
      <w:r>
        <w:rPr>
          <w:rFonts w:hint="eastAsia"/>
        </w:rPr>
        <w:t>　　　　　　　　　　　　</w:t>
      </w:r>
      <w:r>
        <w:rPr>
          <w:rFonts w:hint="eastAsia"/>
        </w:rPr>
        <w:t xml:space="preserve">  </w:t>
      </w: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</w:p>
    <w:p>
      <w:pPr>
        <w:pStyle w:val="0"/>
        <w:ind w:firstLine="3672" w:firstLineChars="1900"/>
        <w:rPr>
          <w:rFonts w:hint="eastAsia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spacing w:line="240" w:lineRule="atLeast"/>
        <w:ind w:left="2319" w:leftChars="1200" w:firstLine="387" w:firstLineChars="200"/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>
      <w:pPr>
        <w:pStyle w:val="0"/>
        <w:ind w:firstLine="193" w:firstLineChars="100"/>
        <w:rPr>
          <w:rFonts w:hint="eastAsia"/>
        </w:rPr>
      </w:pPr>
      <w:r>
        <w:rPr>
          <w:rFonts w:hint="eastAsia"/>
        </w:rPr>
        <w:t>熊取町に現在登録している入札参加資格について、希望発注区分の変更を行いたいので下記のとおり申請します。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希望発注区分及び工事業種</w:t>
      </w: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 xml:space="preserve"> </w:t>
      </w:r>
      <w:r>
        <w:rPr>
          <w:rFonts w:hint="eastAsia"/>
        </w:rPr>
        <w:t>建設工事発注区分表（Ｐ５）から希望する区分及び業種を記入してください。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 w:ascii="MS UI Gothic" w:hAnsi="MS UI Gothic" w:eastAsia="MS UI Gothic"/>
          <w:b w:val="1"/>
          <w:sz w:val="20"/>
          <w:u w:val="double" w:color="auto"/>
        </w:rPr>
        <w:t>町内業者は希望発注区分４区分まで、準町内・町外業者については、希望発注区分１区分のみ</w:t>
      </w:r>
      <w:r>
        <w:rPr>
          <w:rFonts w:hint="eastAsia"/>
          <w:sz w:val="20"/>
        </w:rPr>
        <w:t>記入してください。</w:t>
      </w: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希望発注区分を年度途中に変更することはできません。</w:t>
      </w:r>
    </w:p>
    <w:p>
      <w:pPr>
        <w:pStyle w:val="0"/>
        <w:ind w:leftChars="0" w:hanging="191" w:hangingChars="104"/>
        <w:rPr>
          <w:rFonts w:hint="eastAsia" w:ascii="ＭＳ 明朝" w:hAnsi="ＭＳ 明朝"/>
          <w:sz w:val="20"/>
        </w:rPr>
      </w:pPr>
      <w:r>
        <w:rPr>
          <w:rFonts w:hint="eastAsia"/>
          <w:sz w:val="20"/>
        </w:rPr>
        <w:t>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本申請書において、</w:t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新たな発注区分及び工事業種の追加を希望する場合</w:t>
      </w:r>
      <w:r>
        <w:rPr>
          <w:rFonts w:hint="eastAsia"/>
          <w:sz w:val="20"/>
          <w:u w:val="none" w:color="auto"/>
        </w:rPr>
        <w:t>は、</w:t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建設業許可証明書</w:t>
      </w:r>
      <w:r>
        <w:rPr>
          <w:rFonts w:hint="eastAsia"/>
          <w:sz w:val="20"/>
          <w:u w:val="none" w:color="auto"/>
        </w:rPr>
        <w:t>及び</w:t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その区分に係る専任</w:t>
      </w:r>
      <w:r>
        <w:rPr>
          <w:rFonts w:hint="eastAsia"/>
          <w:u w:val="none" w:color="auto"/>
        </w:rPr>
        <w:br w:type="textWrapping" w:clear="none"/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技術者一覧表の写し（省令様式第１号別紙４）</w:t>
      </w:r>
      <w:r>
        <w:rPr>
          <w:rFonts w:hint="eastAsia" w:ascii="ＭＳ 明朝" w:hAnsi="ＭＳ 明朝"/>
          <w:sz w:val="20"/>
          <w:u w:val="none" w:color="auto"/>
        </w:rPr>
        <w:t>を</w:t>
      </w:r>
      <w:r>
        <w:rPr>
          <w:rFonts w:hint="eastAsia" w:ascii="ＭＳ 明朝" w:hAnsi="ＭＳ 明朝"/>
          <w:sz w:val="20"/>
        </w:rPr>
        <w:t>併せて提出してください。</w:t>
      </w:r>
    </w:p>
    <w:tbl>
      <w:tblPr>
        <w:tblStyle w:val="11"/>
        <w:tblW w:w="102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12"/>
        <w:gridCol w:w="993"/>
        <w:gridCol w:w="1559"/>
        <w:gridCol w:w="2126"/>
        <w:gridCol w:w="1036"/>
        <w:gridCol w:w="1516"/>
        <w:gridCol w:w="2268"/>
      </w:tblGrid>
      <w:tr>
        <w:trPr>
          <w:trHeight w:val="395" w:hRule="atLeast"/>
        </w:trPr>
        <w:tc>
          <w:tcPr>
            <w:tcW w:w="712" w:type="dxa"/>
            <w:tcBorders>
              <w:top w:val="single" w:color="auto" w:sz="18" w:space="0"/>
              <w:left w:val="single" w:color="auto" w:sz="18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8" w:type="dxa"/>
            <w:gridSpan w:val="3"/>
            <w:tcBorders>
              <w:top w:val="single" w:color="auto" w:sz="18" w:space="0"/>
              <w:left w:val="double" w:color="auto" w:sz="4" w:space="0"/>
              <w:bottom w:val="doub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後</w:t>
            </w:r>
          </w:p>
        </w:tc>
        <w:tc>
          <w:tcPr>
            <w:tcW w:w="4820" w:type="dxa"/>
            <w:gridSpan w:val="3"/>
            <w:tcBorders>
              <w:top w:val="none" w:color="auto" w:sz="0" w:space="0"/>
              <w:left w:val="single" w:color="auto" w:sz="18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前</w:t>
            </w:r>
          </w:p>
        </w:tc>
      </w:tr>
      <w:tr>
        <w:trPr>
          <w:trHeight w:val="649" w:hRule="atLeast"/>
        </w:trPr>
        <w:tc>
          <w:tcPr>
            <w:tcW w:w="71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業者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9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希望発注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区分番号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発注区分</w:t>
            </w: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工事業種</w:t>
            </w:r>
          </w:p>
        </w:tc>
        <w:tc>
          <w:tcPr>
            <w:tcW w:w="103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希望発注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区分番号</w:t>
            </w: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発注区分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工事業種</w:t>
            </w:r>
          </w:p>
        </w:tc>
      </w:tr>
      <w:tr>
        <w:trPr>
          <w:trHeight w:val="1099" w:hRule="atLeast"/>
        </w:trPr>
        <w:tc>
          <w:tcPr>
            <w:tcW w:w="712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準町内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町外</w:t>
            </w:r>
          </w:p>
        </w:tc>
        <w:tc>
          <w:tcPr>
            <w:tcW w:w="993" w:type="dxa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1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町内</w:t>
            </w:r>
          </w:p>
        </w:tc>
        <w:tc>
          <w:tcPr>
            <w:tcW w:w="993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12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町内</w:t>
            </w:r>
          </w:p>
        </w:tc>
        <w:tc>
          <w:tcPr>
            <w:tcW w:w="993" w:type="dxa"/>
            <w:tcBorders>
              <w:top w:val="none" w:color="auto" w:sz="0" w:space="0"/>
              <w:left w:val="doub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12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町内</w:t>
            </w:r>
          </w:p>
        </w:tc>
        <w:tc>
          <w:tcPr>
            <w:tcW w:w="993" w:type="dxa"/>
            <w:tcBorders>
              <w:top w:val="single" w:color="auto" w:sz="4" w:space="0"/>
              <w:left w:val="double" w:color="auto" w:sz="4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left" w:leader="none" w:pos="5211"/>
        </w:tabs>
        <w:rPr>
          <w:rFonts w:hint="eastAsia"/>
        </w:rPr>
      </w:pPr>
      <w:r>
        <w:rPr>
          <w:rFonts w:hint="eastAsia"/>
        </w:rPr>
        <w:t>※　指定の欄以外への記入は無効となります。</w:t>
      </w:r>
    </w:p>
    <w:p>
      <w:pPr>
        <w:pStyle w:val="0"/>
        <w:tabs>
          <w:tab w:val="left" w:leader="none" w:pos="5211"/>
        </w:tabs>
        <w:rPr>
          <w:rFonts w:hint="eastAsia"/>
        </w:rPr>
      </w:pPr>
      <w:bookmarkStart w:id="0" w:name="_GoBack"/>
      <w:bookmarkEnd w:id="0"/>
    </w:p>
    <w:p>
      <w:pPr>
        <w:pStyle w:val="0"/>
        <w:tabs>
          <w:tab w:val="left" w:leader="none" w:pos="3088"/>
        </w:tabs>
        <w:rPr>
          <w:rFonts w:hint="eastAsia" w:ascii="MS UI Gothic" w:hAnsi="MS UI Gothic" w:eastAsia="MS UI Gothic"/>
          <w:b w:val="1"/>
          <w:u w:val="double" w:color="auto"/>
        </w:rPr>
      </w:pPr>
      <w:r>
        <w:rPr>
          <w:rFonts w:hint="eastAsia"/>
        </w:rPr>
        <w:t>②</w:t>
      </w:r>
      <w:r>
        <w:rPr>
          <w:rFonts w:hint="eastAsia"/>
        </w:rPr>
        <w:t xml:space="preserve"> </w:t>
      </w:r>
      <w:r>
        <w:rPr>
          <w:rFonts w:hint="eastAsia"/>
        </w:rPr>
        <w:t>建設業許可等の状況</w:t>
      </w:r>
    </w:p>
    <w:p>
      <w:pPr>
        <w:pStyle w:val="0"/>
        <w:tabs>
          <w:tab w:val="left" w:leader="none" w:pos="3088"/>
        </w:tabs>
        <w:ind w:firstLine="193" w:firstLineChars="100"/>
        <w:rPr>
          <w:rFonts w:hint="eastAsia" w:ascii="MS UI Gothic" w:hAnsi="MS UI Gothic" w:eastAsia="MS UI Gothic"/>
          <w:b w:val="1"/>
          <w:u w:val="double" w:color="auto"/>
        </w:rPr>
      </w:pPr>
      <w:r>
        <w:rPr>
          <w:rFonts w:hint="eastAsia" w:ascii="MS UI Gothic" w:hAnsi="MS UI Gothic" w:eastAsia="MS UI Gothic"/>
          <w:b w:val="1"/>
          <w:u w:val="none" w:color="auto"/>
        </w:rPr>
        <w:t>経営事項審査を受けている建設業許可についてすべて</w:t>
      </w:r>
      <w:r>
        <w:rPr>
          <w:rFonts w:hint="eastAsia" w:ascii="MS UI Gothic" w:hAnsi="MS UI Gothic" w:eastAsia="MS UI Gothic"/>
          <w:b w:val="0"/>
          <w:u w:val="none" w:color="auto"/>
        </w:rPr>
        <w:t>記入してください。</w:t>
      </w:r>
      <w:r>
        <w:rPr>
          <w:rFonts w:hint="eastAsia" w:ascii="ＭＳ 明朝" w:hAnsi="ＭＳ 明朝"/>
        </w:rPr>
        <w:t>未記入の場合は、本町に登録されません。</w:t>
      </w:r>
    </w:p>
    <w:p>
      <w:pPr>
        <w:pStyle w:val="0"/>
        <w:tabs>
          <w:tab w:val="left" w:leader="none" w:pos="3088"/>
        </w:tabs>
        <w:spacing w:line="20" w:lineRule="atLeast"/>
        <w:rPr>
          <w:rFonts w:hint="eastAsia" w:ascii="ＭＳ 明朝" w:hAnsi="ＭＳ 明朝"/>
        </w:rPr>
      </w:pPr>
      <w:r>
        <w:rPr>
          <w:rFonts w:hint="eastAsia"/>
          <w:sz w:val="20"/>
        </w:rPr>
        <w:t>※　準町内・町外業者の方が、</w:t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支店・営業所で申請する場合は、当該支店・営業所で建設業許可を有しているもの</w:t>
      </w:r>
      <w:r>
        <w:rPr>
          <w:rFonts w:hint="eastAsia" w:ascii="ＭＳ 明朝" w:hAnsi="ＭＳ 明朝"/>
          <w:sz w:val="20"/>
        </w:rPr>
        <w:t>に限ります。</w:t>
      </w:r>
    </w:p>
    <w:p>
      <w:pPr>
        <w:pStyle w:val="0"/>
        <w:spacing w:line="20" w:lineRule="atLeas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　許可区分：</w:t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熊取町との契約先となる営業所の許可区分</w:t>
      </w:r>
      <w:r>
        <w:rPr>
          <w:rFonts w:hint="eastAsia" w:ascii="ＭＳ 明朝" w:hAnsi="ＭＳ 明朝"/>
          <w:sz w:val="20"/>
          <w:u w:val="none" w:color="auto"/>
        </w:rPr>
        <w:t>を記</w:t>
      </w:r>
      <w:r>
        <w:rPr>
          <w:rFonts w:hint="eastAsia" w:ascii="ＭＳ 明朝" w:hAnsi="ＭＳ 明朝"/>
          <w:sz w:val="20"/>
        </w:rPr>
        <w:t>入してください。</w:t>
      </w:r>
    </w:p>
    <w:p>
      <w:pPr>
        <w:pStyle w:val="0"/>
        <w:spacing w:line="20" w:lineRule="atLeast"/>
        <w:rPr>
          <w:rFonts w:hint="eastAsia"/>
          <w:sz w:val="20"/>
        </w:rPr>
      </w:pPr>
      <w:r>
        <w:rPr>
          <w:rFonts w:hint="eastAsia"/>
          <w:sz w:val="20"/>
        </w:rPr>
        <w:t>※　完成工事高：経営事項審査結果通知書に記載された２年または３年平均の金額を記入してください。</w:t>
      </w:r>
      <w:r>
        <w:rPr>
          <w:rFonts w:hint="eastAsia"/>
          <w:sz w:val="20"/>
        </w:rPr>
        <w:t xml:space="preserve">         </w:t>
      </w:r>
    </w:p>
    <w:p>
      <w:pPr>
        <w:pStyle w:val="0"/>
        <w:spacing w:line="20" w:lineRule="atLeas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※　技術職員数：</w:t>
      </w:r>
      <w:r>
        <w:rPr>
          <w:rFonts w:hint="eastAsia" w:ascii="MS UI Gothic" w:hAnsi="MS UI Gothic" w:eastAsia="MS UI Gothic"/>
          <w:b w:val="1"/>
          <w:sz w:val="20"/>
          <w:u w:val="none" w:color="auto"/>
        </w:rPr>
        <w:t>熊取町との契約先となる営業所の技術職員数</w:t>
      </w:r>
      <w:r>
        <w:rPr>
          <w:rFonts w:hint="eastAsia" w:ascii="ＭＳ 明朝" w:hAnsi="ＭＳ 明朝"/>
          <w:sz w:val="20"/>
        </w:rPr>
        <w:t>を記入してください。</w:t>
      </w:r>
    </w:p>
    <w:tbl>
      <w:tblPr>
        <w:tblStyle w:val="11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08"/>
        <w:gridCol w:w="1677"/>
        <w:gridCol w:w="1134"/>
        <w:gridCol w:w="1417"/>
        <w:gridCol w:w="851"/>
        <w:gridCol w:w="850"/>
        <w:gridCol w:w="993"/>
      </w:tblGrid>
      <w:tr>
        <w:trPr>
          <w:cantSplit/>
          <w:trHeight w:val="271" w:hRule="atLeast"/>
        </w:trPr>
        <w:tc>
          <w:tcPr>
            <w:tcW w:w="210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建設工事の種類</w:t>
            </w:r>
          </w:p>
        </w:tc>
        <w:tc>
          <w:tcPr>
            <w:tcW w:w="167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許可区分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（一般または特定）</w:t>
            </w:r>
          </w:p>
        </w:tc>
        <w:tc>
          <w:tcPr>
            <w:tcW w:w="1134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総合評定値</w:t>
            </w:r>
          </w:p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（Ｐ点）</w:t>
            </w:r>
          </w:p>
        </w:tc>
        <w:tc>
          <w:tcPr>
            <w:tcW w:w="1417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完成工事高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0"/>
              </w:rPr>
              <w:t>年平均（千円）</w:t>
            </w:r>
          </w:p>
        </w:tc>
        <w:tc>
          <w:tcPr>
            <w:tcW w:w="2694" w:type="dxa"/>
            <w:gridSpan w:val="3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技　術　職　員　数</w:t>
            </w:r>
          </w:p>
        </w:tc>
      </w:tr>
      <w:tr>
        <w:trPr>
          <w:cantSplit/>
          <w:trHeight w:val="288" w:hRule="exact"/>
        </w:trPr>
        <w:tc>
          <w:tcPr>
            <w:tcW w:w="210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１級</w:t>
            </w: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２級</w:t>
            </w: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土木一式</w:t>
            </w:r>
          </w:p>
        </w:tc>
        <w:tc>
          <w:tcPr>
            <w:tcW w:w="167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舗装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造園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建築一式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</w:rPr>
              <w:t>管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水道施設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16"/>
              </w:rPr>
              <w:t>とび・土工・コンクリート</w:t>
            </w: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cantSplit/>
          <w:trHeight w:val="397" w:hRule="exact"/>
        </w:trPr>
        <w:tc>
          <w:tcPr>
            <w:tcW w:w="21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67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851" w:type="dxa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記載以外の建設工事の種類については、追加記入してください。</w:t>
      </w:r>
    </w:p>
    <w:sectPr>
      <w:footerReference r:id="rId5" w:type="even"/>
      <w:footerReference r:id="rId6" w:type="default"/>
      <w:pgSz w:w="11906" w:h="16838"/>
      <w:pgMar w:top="567" w:right="567" w:bottom="567" w:left="1418" w:header="851" w:footer="992" w:gutter="0"/>
      <w:pgNumType w:start="3"/>
      <w:cols w:space="720"/>
      <w:textDirection w:val="lrTb"/>
      <w:docGrid w:type="linesAndChars" w:linePitch="404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12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3</w: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93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431</TotalTime>
  <Pages>2</Pages>
  <Words>1</Words>
  <Characters>747</Characters>
  <Application>JUST Note</Application>
  <Lines>423</Lines>
  <Paragraphs>63</Paragraphs>
  <Company>熊取町役場</Company>
  <CharactersWithSpaces>902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平成１５・１６年度建設工事業者カード①（入力用）</dc:title>
  <dc:creator>総務部　総務課</dc:creator>
  <cp:lastModifiedBy>R05-008</cp:lastModifiedBy>
  <cp:lastPrinted>2024-11-26T07:20:00Z</cp:lastPrinted>
  <dcterms:created xsi:type="dcterms:W3CDTF">2008-11-27T07:44:00Z</dcterms:created>
  <dcterms:modified xsi:type="dcterms:W3CDTF">2024-11-26T06:42:18Z</dcterms:modified>
  <cp:revision>64</cp:revision>
</cp:coreProperties>
</file>