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sz w:val="28"/>
        </w:rPr>
      </w:pPr>
      <w:bookmarkStart w:id="0" w:name="_GoBack"/>
      <w:bookmarkEnd w:id="0"/>
      <w:r>
        <w:rPr>
          <w:rFonts w:hint="eastAsia"/>
          <w:sz w:val="28"/>
        </w:rPr>
        <w:t>令和７</w:t>
      </w:r>
      <w:r>
        <w:rPr>
          <w:rFonts w:hint="eastAsia" w:ascii="ＭＳ 明朝" w:hAnsi="ＭＳ 明朝"/>
          <w:sz w:val="28"/>
        </w:rPr>
        <w:t>年</w:t>
      </w:r>
      <w:r>
        <w:rPr>
          <w:rFonts w:hint="eastAsia"/>
          <w:sz w:val="28"/>
        </w:rPr>
        <w:t>度</w:t>
      </w:r>
      <w:r>
        <w:rPr>
          <w:rFonts w:hint="eastAsia"/>
          <w:sz w:val="28"/>
        </w:rPr>
        <w:t xml:space="preserve"> </w:t>
      </w:r>
      <w:r>
        <w:rPr>
          <w:rFonts w:hint="eastAsia"/>
          <w:b w:val="1"/>
          <w:sz w:val="40"/>
        </w:rPr>
        <w:t>「コンサルタント」業者カード</w:t>
      </w:r>
    </w:p>
    <w:p>
      <w:pPr>
        <w:pStyle w:val="0"/>
        <w:ind w:left="195"/>
        <w:rPr>
          <w:rFonts w:hint="eastAsia"/>
        </w:rPr>
      </w:pPr>
      <w:r>
        <w:rPr>
          <w:rFonts w:hint="eastAsia"/>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2707"/>
        <w:gridCol w:w="1701"/>
        <w:gridCol w:w="2649"/>
      </w:tblGrid>
      <w:tr>
        <w:trPr>
          <w:trHeight w:val="403" w:hRule="exact"/>
        </w:trPr>
        <w:tc>
          <w:tcPr>
            <w:tcW w:w="1701"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＊業者コード</w:t>
            </w:r>
          </w:p>
        </w:tc>
        <w:tc>
          <w:tcPr>
            <w:tcW w:w="2707"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p>
        </w:tc>
        <w:tc>
          <w:tcPr>
            <w:tcW w:w="1701"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＊受付番号</w:t>
            </w:r>
          </w:p>
        </w:tc>
        <w:tc>
          <w:tcPr>
            <w:tcW w:w="2649"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p>
        </w:tc>
      </w:tr>
      <w:tr>
        <w:trPr>
          <w:trHeight w:val="547" w:hRule="exac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業</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70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町　内　　・　　準　町　内　　・　　町　外</w:t>
            </w:r>
          </w:p>
        </w:tc>
      </w:tr>
    </w:tbl>
    <w:p>
      <w:pPr>
        <w:pStyle w:val="0"/>
        <w:spacing w:after="197" w:afterLines="50" w:afterAutospacing="0"/>
        <w:rPr>
          <w:rFonts w:hint="eastAsia"/>
        </w:rPr>
      </w:pPr>
      <w:r>
        <w:rPr>
          <w:rFonts w:hint="eastAsia"/>
        </w:rPr>
        <w:t>上記は該当する個所に○印で囲んでください。なお、＊印の記入は不要です。</w:t>
      </w:r>
    </w:p>
    <w:p>
      <w:pPr>
        <w:pStyle w:val="0"/>
        <w:numPr>
          <w:numId w:val="0"/>
        </w:numPr>
        <w:ind w:leftChars="0" w:firstLineChars="0"/>
        <w:rPr>
          <w:rFonts w:hint="eastAsia"/>
        </w:rPr>
      </w:pPr>
      <w:r>
        <w:rPr>
          <w:rFonts w:hint="eastAsia"/>
          <w:sz w:val="22"/>
          <w:bdr w:val="single" w:color="auto" w:sz="4" w:space="0"/>
        </w:rPr>
        <w:t>熊取町への登録は①のみとなります</w:t>
      </w:r>
    </w:p>
    <w:p>
      <w:pPr>
        <w:pStyle w:val="0"/>
        <w:numPr>
          <w:numId w:val="0"/>
        </w:numPr>
        <w:ind w:leftChars="0" w:firstLineChars="0"/>
        <w:rPr>
          <w:rFonts w:hint="eastAsia"/>
        </w:rPr>
      </w:pPr>
      <w:r>
        <w:rPr>
          <w:rFonts w:hint="eastAsia"/>
          <w:b w:val="1"/>
          <w:sz w:val="22"/>
        </w:rPr>
        <w:t>①　熊取町との契約先となる営業所</w:t>
      </w:r>
      <w:r>
        <w:rPr>
          <w:rFonts w:hint="eastAsia" w:ascii="ＭＳ 明朝" w:hAnsi="ＭＳ 明朝"/>
        </w:rPr>
        <w:t>（</w:t>
      </w:r>
      <w:r>
        <w:rPr>
          <w:rFonts w:hint="eastAsia"/>
        </w:rPr>
        <w:t>町内業者は本店を記入してください。）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835"/>
        <w:gridCol w:w="1134"/>
        <w:gridCol w:w="3402"/>
      </w:tblGrid>
      <w:tr>
        <w:trPr>
          <w:trHeight w:val="375"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p>
            <w:pPr>
              <w:pStyle w:val="0"/>
              <w:jc w:val="center"/>
              <w:rPr>
                <w:rFonts w:hint="eastAsia"/>
                <w:sz w:val="18"/>
              </w:rPr>
            </w:pPr>
          </w:p>
          <w:p>
            <w:pPr>
              <w:pStyle w:val="0"/>
              <w:jc w:val="center"/>
              <w:rPr>
                <w:rFonts w:hint="eastAsia"/>
                <w:sz w:val="18"/>
              </w:rPr>
            </w:pPr>
            <w:r>
              <w:rPr>
                <w:rFonts w:hint="eastAsia"/>
                <w:sz w:val="18"/>
              </w:rPr>
              <w:t>※支店名等がある場合は必ず記入してください。</w:t>
            </w:r>
          </w:p>
        </w:tc>
        <w:tc>
          <w:tcPr>
            <w:tcW w:w="737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65"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406"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8"/>
              </w:rPr>
            </w:pPr>
          </w:p>
        </w:tc>
      </w:tr>
      <w:tr>
        <w:trPr>
          <w:trHeight w:val="582"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8"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273"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p>
            <w:pPr>
              <w:pStyle w:val="0"/>
              <w:jc w:val="center"/>
              <w:rPr>
                <w:rFonts w:hint="eastAsia"/>
              </w:rPr>
            </w:pPr>
            <w:r>
              <w:rPr>
                <w:rFonts w:hint="eastAsia"/>
              </w:rPr>
              <w:t>又は</w:t>
            </w:r>
          </w:p>
          <w:p>
            <w:pPr>
              <w:pStyle w:val="0"/>
              <w:jc w:val="center"/>
              <w:rPr>
                <w:rFonts w:hint="eastAsia"/>
              </w:rPr>
            </w:pPr>
            <w:r>
              <w:rPr>
                <w:rFonts w:hint="eastAsia"/>
              </w:rPr>
              <w:t>受任者</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38"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38" w:hRule="atLeast"/>
        </w:trPr>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E-mail</w:t>
            </w:r>
          </w:p>
        </w:tc>
        <w:tc>
          <w:tcPr>
            <w:tcW w:w="73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8"/>
              </w:rPr>
            </w:pPr>
            <w:r>
              <w:rPr>
                <w:rFonts w:hint="eastAsia"/>
              </w:rPr>
              <w:t>　　　　　　　　　　　　　</w:t>
            </w:r>
            <w:r>
              <w:rPr>
                <w:rFonts w:hint="eastAsia"/>
                <w:sz w:val="28"/>
              </w:rPr>
              <w:t>　＠</w:t>
            </w:r>
          </w:p>
        </w:tc>
      </w:tr>
    </w:tbl>
    <w:p>
      <w:pPr>
        <w:pStyle w:val="0"/>
        <w:numPr>
          <w:numId w:val="0"/>
        </w:numPr>
        <w:ind w:left="360" w:leftChars="0" w:firstLine="0" w:firstLineChars="0"/>
        <w:rPr>
          <w:rFonts w:hint="eastAsia"/>
        </w:rPr>
      </w:pPr>
      <w:r>
        <w:rPr>
          <w:rFonts w:hint="eastAsia" w:ascii="ＭＳ 明朝" w:hAnsi="ＭＳ 明朝"/>
          <w:color w:val="FF0000"/>
        </w:rPr>
        <w:t>※登録メールアドレスに本町から連絡（入札に関するお知らせ等）をすることがあります。</w:t>
      </w:r>
    </w:p>
    <w:p>
      <w:pPr>
        <w:pStyle w:val="0"/>
        <w:numPr>
          <w:numId w:val="0"/>
        </w:numPr>
        <w:ind w:left="360" w:leftChars="0" w:firstLine="0" w:firstLineChars="0"/>
        <w:rPr>
          <w:rFonts w:hint="eastAsia"/>
        </w:rPr>
      </w:pPr>
    </w:p>
    <w:p>
      <w:pPr>
        <w:pStyle w:val="0"/>
        <w:numPr>
          <w:numId w:val="0"/>
        </w:numPr>
        <w:ind w:leftChars="0" w:firstLineChars="0"/>
        <w:rPr>
          <w:rFonts w:hint="eastAsia" w:ascii="ＭＳ 明朝" w:hAnsi="ＭＳ 明朝"/>
        </w:rPr>
      </w:pPr>
      <w:r>
        <w:rPr>
          <w:rFonts w:hint="eastAsia" w:ascii="ＭＳ 明朝" w:hAnsi="ＭＳ 明朝"/>
          <w:b w:val="1"/>
          <w:sz w:val="22"/>
        </w:rPr>
        <w:t>②　本</w:t>
      </w:r>
      <w:r>
        <w:rPr>
          <w:rFonts w:hint="eastAsia" w:ascii="ＭＳ 明朝" w:hAnsi="ＭＳ 明朝"/>
          <w:b w:val="1"/>
          <w:sz w:val="22"/>
        </w:rPr>
        <w:t xml:space="preserve"> </w:t>
      </w:r>
      <w:r>
        <w:rPr>
          <w:rFonts w:hint="eastAsia" w:ascii="ＭＳ 明朝" w:hAnsi="ＭＳ 明朝"/>
          <w:b w:val="1"/>
          <w:sz w:val="22"/>
        </w:rPr>
        <w:t>店</w:t>
      </w:r>
      <w:r>
        <w:rPr>
          <w:rFonts w:hint="eastAsia" w:ascii="ＭＳ 明朝" w:hAnsi="ＭＳ 明朝"/>
        </w:rPr>
        <w:t>（「①熊取町との契約先となる営業所」と同じ場合は「同上」と記入してください。）</w:t>
      </w:r>
    </w:p>
    <w:tbl>
      <w:tblPr>
        <w:tblStyle w:val="11"/>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775"/>
        <w:gridCol w:w="343"/>
        <w:gridCol w:w="851"/>
        <w:gridCol w:w="3363"/>
      </w:tblGrid>
      <w:tr>
        <w:trPr>
          <w:trHeight w:val="410"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tc>
        <w:tc>
          <w:tcPr>
            <w:tcW w:w="7332" w:type="dxa"/>
            <w:gridSpan w:val="4"/>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982"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3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422"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19"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3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94"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3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13"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7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336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572" w:hRule="atLeast"/>
        </w:trPr>
        <w:tc>
          <w:tcPr>
            <w:tcW w:w="16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7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68" w:hRule="exact"/>
        </w:trPr>
        <w:tc>
          <w:tcPr>
            <w:tcW w:w="4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適格請求書発行事業者登録番号（インボイス）</w:t>
            </w:r>
          </w:p>
        </w:tc>
        <w:tc>
          <w:tcPr>
            <w:tcW w:w="45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T</w:t>
            </w:r>
          </w:p>
        </w:tc>
      </w:tr>
      <w:tr>
        <w:trPr>
          <w:trHeight w:val="461"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営業年数</w:t>
            </w:r>
          </w:p>
        </w:tc>
        <w:tc>
          <w:tcPr>
            <w:tcW w:w="73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609" w:firstLineChars="1350"/>
              <w:rPr>
                <w:rFonts w:hint="eastAsia"/>
              </w:rPr>
            </w:pPr>
            <w:r>
              <w:rPr>
                <w:rFonts w:hint="eastAsia"/>
              </w:rPr>
              <w:t>年</w:t>
            </w:r>
          </w:p>
        </w:tc>
      </w:tr>
      <w:tr>
        <w:trPr>
          <w:trHeight w:val="701"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自己資本額</w:t>
            </w:r>
          </w:p>
        </w:tc>
        <w:tc>
          <w:tcPr>
            <w:tcW w:w="3118" w:type="dxa"/>
            <w:gridSpan w:val="2"/>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ind w:right="97"/>
              <w:jc w:val="right"/>
              <w:rPr>
                <w:rFonts w:hint="eastAsia"/>
              </w:rPr>
            </w:pPr>
            <w:r>
              <w:rPr>
                <w:rFonts w:hint="eastAsia"/>
              </w:rPr>
              <w:t>千円　</w:t>
            </w:r>
          </w:p>
        </w:tc>
        <w:tc>
          <w:tcPr>
            <w:tcW w:w="4214" w:type="dxa"/>
            <w:gridSpan w:val="2"/>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ind w:left="163" w:right="772" w:hanging="163" w:hangingChars="100"/>
              <w:rPr>
                <w:rFonts w:hint="eastAsia"/>
              </w:rPr>
            </w:pPr>
            <w:r>
              <w:rPr>
                <w:rFonts w:hint="eastAsia"/>
                <w:sz w:val="18"/>
              </w:rPr>
              <w:t>※決算時の</w:t>
            </w:r>
            <w:r>
              <w:rPr>
                <w:rFonts w:hint="eastAsia"/>
                <w:sz w:val="18"/>
                <w:u w:val="single" w:color="auto"/>
              </w:rPr>
              <w:t>自己資本額</w:t>
            </w:r>
            <w:r>
              <w:rPr>
                <w:rFonts w:hint="eastAsia"/>
                <w:sz w:val="18"/>
              </w:rPr>
              <w:t>を記入してください。資本金額ではありません。</w:t>
            </w:r>
          </w:p>
        </w:tc>
      </w:tr>
    </w:tbl>
    <w:p>
      <w:pPr>
        <w:pStyle w:val="0"/>
        <w:rPr>
          <w:rFonts w:hint="eastAsia"/>
        </w:rPr>
      </w:pPr>
    </w:p>
    <w:p>
      <w:pPr>
        <w:pStyle w:val="0"/>
        <w:spacing w:line="360" w:lineRule="auto"/>
        <w:rPr>
          <w:rFonts w:hint="eastAsia"/>
        </w:rPr>
      </w:pPr>
      <w:r>
        <w:rPr>
          <w:rFonts w:hint="eastAsia"/>
        </w:rPr>
        <w:t>③登録等を受けている事業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83"/>
        <w:gridCol w:w="1384"/>
        <w:gridCol w:w="1384"/>
        <w:gridCol w:w="1779"/>
        <w:gridCol w:w="1384"/>
        <w:gridCol w:w="1384"/>
      </w:tblGrid>
      <w:tr>
        <w:trPr>
          <w:trHeight w:val="398" w:hRule="exact"/>
        </w:trPr>
        <w:tc>
          <w:tcPr>
            <w:tcW w:w="16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登録事業名</w:t>
            </w:r>
          </w:p>
        </w:tc>
        <w:tc>
          <w:tcPr>
            <w:tcW w:w="13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登録番号</w:t>
            </w:r>
          </w:p>
        </w:tc>
        <w:tc>
          <w:tcPr>
            <w:tcW w:w="1384"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登録年月日</w:t>
            </w:r>
          </w:p>
        </w:tc>
        <w:tc>
          <w:tcPr>
            <w:tcW w:w="177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登録事業名</w:t>
            </w:r>
          </w:p>
        </w:tc>
        <w:tc>
          <w:tcPr>
            <w:tcW w:w="13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登録番号</w:t>
            </w:r>
          </w:p>
        </w:tc>
        <w:tc>
          <w:tcPr>
            <w:tcW w:w="13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登録年月日</w:t>
            </w:r>
          </w:p>
        </w:tc>
      </w:tr>
      <w:tr>
        <w:trPr>
          <w:trHeight w:val="398" w:hRule="exact"/>
        </w:trPr>
        <w:tc>
          <w:tcPr>
            <w:tcW w:w="16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測量業者</w:t>
            </w:r>
          </w:p>
        </w:tc>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w:t>
            </w:r>
            <w:r>
              <w:rPr>
                <w:rFonts w:hint="eastAsia"/>
              </w:rPr>
              <w:t xml:space="preserve"> </w:t>
            </w:r>
            <w:r>
              <w:rPr>
                <w:rFonts w:hint="eastAsia"/>
              </w:rPr>
              <w:t>　　　号</w:t>
            </w:r>
          </w:p>
        </w:tc>
        <w:tc>
          <w:tcPr>
            <w:tcW w:w="1384"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土地家屋調査士</w:t>
            </w:r>
          </w:p>
        </w:tc>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w:t>
            </w:r>
            <w:r>
              <w:rPr>
                <w:rFonts w:hint="eastAsia"/>
              </w:rPr>
              <w:t xml:space="preserve"> </w:t>
            </w:r>
            <w:r>
              <w:rPr>
                <w:rFonts w:hint="eastAsia"/>
              </w:rPr>
              <w:t>　　　号</w:t>
            </w:r>
          </w:p>
        </w:tc>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8" w:hRule="exact"/>
        </w:trPr>
        <w:tc>
          <w:tcPr>
            <w:tcW w:w="1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建築士事務所</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司法書士</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8" w:hRule="exact"/>
        </w:trPr>
        <w:tc>
          <w:tcPr>
            <w:tcW w:w="1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建設コンサルタント</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計量証明事業者</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8" w:hRule="exact"/>
        </w:trPr>
        <w:tc>
          <w:tcPr>
            <w:tcW w:w="1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地質調査業者</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8" w:hRule="exact"/>
        </w:trPr>
        <w:tc>
          <w:tcPr>
            <w:tcW w:w="1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補償コンサルタント</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8" w:hRule="exact"/>
        </w:trPr>
        <w:tc>
          <w:tcPr>
            <w:tcW w:w="1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不動産鑑定業者</w:t>
            </w: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w:t>
            </w:r>
            <w:r>
              <w:rPr>
                <w:rFonts w:hint="eastAsia"/>
              </w:rPr>
              <w:t xml:space="preserve"> </w:t>
            </w:r>
            <w:r>
              <w:rPr>
                <w:rFonts w:hint="eastAsia"/>
              </w:rPr>
              <w:t>号</w:t>
            </w:r>
          </w:p>
        </w:tc>
        <w:tc>
          <w:tcPr>
            <w:tcW w:w="13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7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360" w:lineRule="auto"/>
        <w:ind w:left="195"/>
        <w:rPr>
          <w:rFonts w:hint="eastAsia"/>
        </w:rPr>
      </w:pPr>
      <w:r>
        <w:rPr>
          <w:rFonts w:hint="eastAsia"/>
        </w:rPr>
        <w:t>※</w:t>
      </w:r>
      <w:r>
        <w:rPr>
          <w:rFonts w:hint="eastAsia"/>
        </w:rPr>
        <w:t xml:space="preserve"> </w:t>
      </w:r>
      <w:r>
        <w:rPr>
          <w:rFonts w:hint="eastAsia"/>
        </w:rPr>
        <w:t>記載以外の登録事業名については、追加記入してください。</w:t>
      </w:r>
    </w:p>
    <w:p>
      <w:pPr>
        <w:pStyle w:val="0"/>
        <w:ind w:left="195"/>
        <w:rPr>
          <w:rFonts w:hint="eastAsia"/>
        </w:rPr>
      </w:pPr>
    </w:p>
    <w:p>
      <w:pPr>
        <w:pStyle w:val="0"/>
        <w:ind w:left="195"/>
        <w:rPr>
          <w:rFonts w:hint="eastAsia"/>
        </w:rPr>
      </w:pPr>
    </w:p>
    <w:p>
      <w:pPr>
        <w:pStyle w:val="0"/>
        <w:rPr>
          <w:rFonts w:hint="eastAsia"/>
        </w:rPr>
      </w:pPr>
      <w:r>
        <w:rPr>
          <w:rFonts w:hint="eastAsia"/>
        </w:rPr>
        <w:t>④希望業務別実績高（直前の決算に基づき、希望業務別に記入してください。）</w:t>
      </w:r>
    </w:p>
    <w:p>
      <w:pPr>
        <w:pStyle w:val="0"/>
        <w:ind w:left="386" w:leftChars="100" w:hanging="193" w:hangingChars="100"/>
        <w:rPr>
          <w:rFonts w:hint="eastAsia" w:ascii="ＭＳ 明朝" w:hAnsi="ＭＳ 明朝"/>
        </w:rPr>
      </w:pPr>
      <w:r>
        <w:rPr>
          <w:rFonts w:hint="eastAsia" w:ascii="ＭＳ 明朝" w:hAnsi="ＭＳ 明朝"/>
        </w:rPr>
        <w:t>※</w:t>
      </w:r>
      <w:r>
        <w:rPr>
          <w:rFonts w:hint="eastAsia" w:ascii="MS UI Gothic" w:hAnsi="MS UI Gothic" w:eastAsia="MS UI Gothic"/>
          <w:b w:val="1"/>
        </w:rPr>
        <w:t xml:space="preserve"> </w:t>
      </w:r>
      <w:r>
        <w:rPr>
          <w:rFonts w:hint="eastAsia" w:ascii="MS UI Gothic" w:hAnsi="MS UI Gothic" w:eastAsia="MS UI Gothic"/>
          <w:b w:val="1"/>
          <w:u w:val="double" w:color="auto"/>
        </w:rPr>
        <w:t>町内業者は希望業務区分３区分まで、準町内・町外業者については、希望業務区分１区分のみ</w:t>
      </w:r>
      <w:r>
        <w:rPr>
          <w:rFonts w:hint="eastAsia" w:ascii="ＭＳ 明朝" w:hAnsi="ＭＳ 明朝"/>
        </w:rPr>
        <w:t>記入して</w:t>
      </w:r>
    </w:p>
    <w:p>
      <w:pPr>
        <w:pStyle w:val="0"/>
        <w:ind w:left="387" w:leftChars="200"/>
        <w:rPr>
          <w:rFonts w:hint="eastAsia" w:ascii="ＭＳ 明朝" w:hAnsi="ＭＳ 明朝"/>
        </w:rPr>
      </w:pPr>
      <w:r>
        <w:rPr>
          <w:rFonts w:hint="eastAsia" w:ascii="ＭＳ 明朝" w:hAnsi="ＭＳ 明朝"/>
        </w:rPr>
        <w:t>ください。</w:t>
      </w:r>
    </w:p>
    <w:p>
      <w:pPr>
        <w:pStyle w:val="0"/>
        <w:spacing w:line="360" w:lineRule="auto"/>
        <w:ind w:firstLine="193" w:firstLineChars="100"/>
        <w:rPr>
          <w:rFonts w:hint="eastAsia"/>
        </w:rPr>
      </w:pPr>
      <w:r>
        <w:rPr>
          <w:rFonts w:hint="eastAsia" w:ascii="ＭＳ 明朝" w:hAnsi="ＭＳ 明朝"/>
        </w:rPr>
        <w:t>※</w:t>
      </w:r>
      <w:r>
        <w:rPr>
          <w:rFonts w:hint="eastAsia" w:ascii="MS UI Gothic" w:hAnsi="MS UI Gothic" w:eastAsia="MS UI Gothic"/>
          <w:b w:val="1"/>
        </w:rPr>
        <w:t xml:space="preserve"> </w:t>
      </w:r>
      <w:r>
        <w:rPr>
          <w:rFonts w:hint="eastAsia" w:ascii="ＭＳ 明朝" w:hAnsi="ＭＳ 明朝"/>
          <w:b w:val="1"/>
        </w:rPr>
        <w:t>希望業務区分を年度途中に変更することはできません。</w:t>
      </w:r>
    </w:p>
    <w:p>
      <w:pPr>
        <w:pStyle w:val="0"/>
        <w:rPr>
          <w:rFonts w:hint="eastAsia"/>
        </w:rPr>
      </w:pPr>
      <w:r>
        <w:rPr>
          <w:rFonts w:hint="eastAsia"/>
        </w:rPr>
        <w:t>　　　直　前　決　算　（１年）　　　　　年　　　月から　　　　年　　　月まで</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76"/>
        <w:gridCol w:w="2977"/>
        <w:gridCol w:w="3046"/>
      </w:tblGrid>
      <w:tr>
        <w:trPr>
          <w:trHeight w:val="1376" w:hRule="exact"/>
        </w:trPr>
        <w:tc>
          <w:tcPr>
            <w:tcW w:w="3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希　望　業　務　区　分</w:t>
            </w:r>
          </w:p>
        </w:tc>
        <w:tc>
          <w:tcPr>
            <w:tcW w:w="29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0"/>
              </w:rPr>
            </w:pPr>
          </w:p>
          <w:p>
            <w:pPr>
              <w:pStyle w:val="0"/>
              <w:jc w:val="center"/>
              <w:rPr>
                <w:rFonts w:hint="eastAsia"/>
                <w:sz w:val="20"/>
              </w:rPr>
            </w:pPr>
            <w:r>
              <w:rPr>
                <w:rFonts w:hint="eastAsia"/>
                <w:sz w:val="20"/>
              </w:rPr>
              <w:t>希望する業務（○を記入）</w:t>
            </w:r>
          </w:p>
          <w:p>
            <w:pPr>
              <w:pStyle w:val="0"/>
              <w:jc w:val="center"/>
              <w:rPr>
                <w:rFonts w:hint="eastAsia"/>
                <w:sz w:val="18"/>
              </w:rPr>
            </w:pPr>
            <w:r>
              <w:rPr>
                <w:rFonts w:hint="eastAsia"/>
                <w:sz w:val="18"/>
              </w:rPr>
              <mc:AlternateContent>
                <mc:Choice Requires="wps">
                  <w:drawing>
                    <wp:anchor simplePos="0" relativeHeight="2" behindDoc="0" locked="0" layoutInCell="1" hidden="0" allowOverlap="1">
                      <wp:simplePos x="0" y="0"/>
                      <wp:positionH relativeFrom="column">
                        <wp:posOffset>48895</wp:posOffset>
                      </wp:positionH>
                      <wp:positionV relativeFrom="paragraph">
                        <wp:posOffset>62865</wp:posOffset>
                      </wp:positionV>
                      <wp:extent cx="1706880" cy="3949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06880" cy="39497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134.4pt;height:31.1pt;mso-position-horizontal-relative:text;position:absolute;margin-left:3.85pt;margin-top:4.95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jc w:val="center"/>
              <w:rPr>
                <w:rFonts w:hint="eastAsia"/>
                <w:sz w:val="18"/>
              </w:rPr>
            </w:pPr>
            <w:r>
              <w:rPr>
                <w:rFonts w:hint="eastAsia"/>
                <w:sz w:val="18"/>
              </w:rPr>
              <w:t>町内業者は３区分まで</w:t>
            </w:r>
          </w:p>
          <w:p>
            <w:pPr>
              <w:pStyle w:val="0"/>
              <w:jc w:val="center"/>
              <w:rPr>
                <w:rFonts w:hint="eastAsia"/>
                <w:sz w:val="20"/>
              </w:rPr>
            </w:pPr>
            <w:r>
              <w:rPr>
                <w:rFonts w:hint="eastAsia"/>
                <w:sz w:val="18"/>
              </w:rPr>
              <w:t>準町内・町外業者は１区分のみ</w:t>
            </w:r>
          </w:p>
        </w:tc>
        <w:tc>
          <w:tcPr>
            <w:tcW w:w="30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実　績　高</w:t>
            </w:r>
          </w:p>
        </w:tc>
      </w:tr>
      <w:tr>
        <w:trPr>
          <w:trHeight w:val="474" w:hRule="exact"/>
        </w:trPr>
        <w:tc>
          <w:tcPr>
            <w:tcW w:w="3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測　　　　　量</w:t>
            </w:r>
          </w:p>
        </w:tc>
        <w:tc>
          <w:tcPr>
            <w:tcW w:w="29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00" w:hRule="exact"/>
        </w:trPr>
        <w:tc>
          <w:tcPr>
            <w:tcW w:w="3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建築関係建設コンサルタント業務</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00" w:hRule="exact"/>
        </w:trPr>
        <w:tc>
          <w:tcPr>
            <w:tcW w:w="3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土木関係建設コンサルタント業務</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00" w:hRule="exact"/>
        </w:trPr>
        <w:tc>
          <w:tcPr>
            <w:tcW w:w="3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地　質　調　査　業　務</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00" w:hRule="exact"/>
        </w:trPr>
        <w:tc>
          <w:tcPr>
            <w:tcW w:w="3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補償関係コンサルタント業務</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00" w:hRule="exact"/>
        </w:trPr>
        <w:tc>
          <w:tcPr>
            <w:tcW w:w="3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その他（　　　　　　　　　　　）</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r>
        <w:trPr>
          <w:trHeight w:val="478" w:hRule="exact"/>
        </w:trPr>
        <w:tc>
          <w:tcPr>
            <w:tcW w:w="6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合　計（決算報告書の売上高等と同額）</w:t>
            </w:r>
          </w:p>
        </w:tc>
        <w:tc>
          <w:tcPr>
            <w:tcW w:w="30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千円</w:t>
            </w:r>
          </w:p>
        </w:tc>
      </w:tr>
    </w:tbl>
    <w:p>
      <w:pPr>
        <w:pStyle w:val="0"/>
        <w:spacing w:before="240" w:beforeLines="0" w:beforeAutospacing="0"/>
        <w:rPr>
          <w:rFonts w:hint="eastAsia" w:ascii="ＭＳ 明朝" w:hAnsi="ＭＳ 明朝"/>
          <w:u w:val="none" w:color="auto"/>
        </w:rPr>
      </w:pPr>
      <w:r>
        <w:rPr>
          <w:rFonts w:hint="eastAsia" w:ascii="ＭＳ 明朝" w:hAnsi="ＭＳ 明朝"/>
          <w:u w:val="none" w:color="auto"/>
        </w:rPr>
        <w:t>※</w:t>
      </w:r>
      <w:r>
        <w:rPr>
          <w:rFonts w:hint="eastAsia" w:ascii="MS UI Gothic" w:hAnsi="MS UI Gothic" w:eastAsia="MS UI Gothic"/>
          <w:b w:val="1"/>
          <w:u w:val="none" w:color="auto"/>
        </w:rPr>
        <w:t xml:space="preserve"> </w:t>
      </w:r>
      <w:r>
        <w:rPr>
          <w:rFonts w:hint="eastAsia" w:ascii="MS UI Gothic" w:hAnsi="MS UI Gothic" w:eastAsia="MS UI Gothic"/>
          <w:b w:val="1"/>
          <w:u w:val="none" w:color="auto"/>
        </w:rPr>
        <w:t>別紙「⑥希望業務分類別実績高調書」の実績高合計と一致すること。</w:t>
      </w:r>
    </w:p>
    <w:p>
      <w:pPr>
        <w:pStyle w:val="0"/>
        <w:rPr>
          <w:rFonts w:hint="eastAsia"/>
        </w:rPr>
      </w:pPr>
    </w:p>
    <w:p>
      <w:pPr>
        <w:pStyle w:val="0"/>
        <w:tabs>
          <w:tab w:val="left" w:leader="none" w:pos="5211"/>
        </w:tabs>
        <w:rPr>
          <w:rFonts w:hint="eastAsia"/>
        </w:rPr>
      </w:pPr>
      <w:r>
        <w:rPr>
          <w:rFonts w:hint="default"/>
        </w:rPr>
        <w:tab/>
      </w:r>
    </w:p>
    <w:p>
      <w:pPr>
        <w:pStyle w:val="0"/>
        <w:rPr>
          <w:rFonts w:hint="eastAsia"/>
        </w:rPr>
      </w:pPr>
    </w:p>
    <w:p>
      <w:pPr>
        <w:pStyle w:val="0"/>
        <w:rPr>
          <w:rFonts w:hint="eastAsia"/>
        </w:rPr>
      </w:pPr>
    </w:p>
    <w:p>
      <w:pPr>
        <w:pStyle w:val="0"/>
        <w:rPr>
          <w:rFonts w:hint="eastAsia"/>
        </w:rPr>
      </w:pPr>
    </w:p>
    <w:p>
      <w:pPr>
        <w:pStyle w:val="0"/>
        <w:spacing w:line="360" w:lineRule="auto"/>
        <w:rPr>
          <w:rFonts w:hint="eastAsia"/>
        </w:rPr>
      </w:pPr>
      <w:r>
        <w:rPr>
          <w:rFonts w:hint="eastAsia"/>
        </w:rPr>
        <w:t>⑤職員数（全体および熊取町との契約先となる営業所について記入してください。）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87"/>
        <w:gridCol w:w="3088"/>
        <w:gridCol w:w="2895"/>
      </w:tblGrid>
      <w:tr>
        <w:trPr>
          <w:trHeight w:val="400" w:hRule="exact"/>
        </w:trPr>
        <w:tc>
          <w:tcPr>
            <w:tcW w:w="318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eastAsia"/>
              </w:rPr>
            </w:pPr>
          </w:p>
        </w:tc>
        <w:tc>
          <w:tcPr>
            <w:tcW w:w="3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全　　　　　　体</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契約先の営業所</w:t>
            </w:r>
          </w:p>
        </w:tc>
      </w:tr>
      <w:tr>
        <w:trPr>
          <w:trHeight w:val="400" w:hRule="exact"/>
        </w:trPr>
        <w:tc>
          <w:tcPr>
            <w:tcW w:w="3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技術職員</w:t>
            </w:r>
          </w:p>
        </w:tc>
        <w:tc>
          <w:tcPr>
            <w:tcW w:w="3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r>
      <w:tr>
        <w:trPr>
          <w:trHeight w:val="400" w:hRule="exact"/>
        </w:trPr>
        <w:tc>
          <w:tcPr>
            <w:tcW w:w="3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事務員（非常勤、臨時職員等除く）</w:t>
            </w:r>
          </w:p>
        </w:tc>
        <w:tc>
          <w:tcPr>
            <w:tcW w:w="3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r>
      <w:tr>
        <w:trPr>
          <w:trHeight w:val="400" w:hRule="exact"/>
        </w:trPr>
        <w:tc>
          <w:tcPr>
            <w:tcW w:w="3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合　　　　計</w:t>
            </w:r>
          </w:p>
        </w:tc>
        <w:tc>
          <w:tcPr>
            <w:tcW w:w="3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r>
    </w:tbl>
    <w:p>
      <w:pPr>
        <w:pStyle w:val="0"/>
        <w:rPr>
          <w:rFonts w:hint="eastAsia"/>
        </w:rPr>
      </w:pPr>
    </w:p>
    <w:p>
      <w:pPr>
        <w:pStyle w:val="0"/>
        <w:rPr>
          <w:rFonts w:hint="eastAsia"/>
        </w:rPr>
      </w:pPr>
    </w:p>
    <w:p>
      <w:pPr>
        <w:pStyle w:val="0"/>
        <w:rPr>
          <w:rFonts w:hint="eastAsia"/>
        </w:rPr>
      </w:pPr>
    </w:p>
    <w:p>
      <w:pPr>
        <w:pStyle w:val="0"/>
        <w:rPr>
          <w:rFonts w:hint="eastAsia"/>
          <w:sz w:val="24"/>
        </w:rPr>
      </w:pPr>
      <w:r>
        <w:rPr>
          <w:rFonts w:hint="eastAsia"/>
          <w:sz w:val="24"/>
        </w:rPr>
        <w:t>〔</w:t>
      </w:r>
      <w:r>
        <w:rPr>
          <w:rFonts w:hint="eastAsia"/>
          <w:sz w:val="24"/>
        </w:rPr>
        <w:t xml:space="preserve"> </w:t>
      </w:r>
      <w:r>
        <w:rPr>
          <w:rFonts w:hint="eastAsia"/>
          <w:sz w:val="24"/>
        </w:rPr>
        <w:t>技術職員の内、有資格者数</w:t>
      </w:r>
      <w:r>
        <w:rPr>
          <w:rFonts w:hint="eastAsia"/>
          <w:sz w:val="24"/>
        </w:rPr>
        <w:t xml:space="preserve"> </w:t>
      </w:r>
      <w:r>
        <w:rPr>
          <w:rFonts w:hint="eastAsia"/>
          <w:sz w:val="24"/>
        </w:rPr>
        <w:t>〕</w:t>
      </w:r>
    </w:p>
    <w:p>
      <w:pPr>
        <w:pStyle w:val="0"/>
        <w:numPr>
          <w:ilvl w:val="0"/>
          <w:numId w:val="1"/>
        </w:numPr>
        <w:spacing w:line="360" w:lineRule="auto"/>
        <w:rPr>
          <w:rFonts w:hint="eastAsia"/>
        </w:rPr>
      </w:pPr>
      <w:r>
        <w:rPr>
          <w:rFonts w:hint="eastAsia"/>
        </w:rPr>
        <w:t>下記以外の有資格者数については、記入不要です。</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992"/>
        <w:gridCol w:w="1026"/>
        <w:gridCol w:w="2518"/>
        <w:gridCol w:w="992"/>
        <w:gridCol w:w="992"/>
      </w:tblGrid>
      <w:tr>
        <w:trPr>
          <w:trHeight w:val="510" w:hRule="atLeast"/>
        </w:trPr>
        <w:tc>
          <w:tcPr>
            <w:tcW w:w="26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有する資格</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全　体</w:t>
            </w:r>
          </w:p>
        </w:tc>
        <w:tc>
          <w:tcPr>
            <w:tcW w:w="1026" w:type="dxa"/>
            <w:tcBorders>
              <w:top w:val="none" w:color="auto" w:sz="0" w:space="0"/>
              <w:left w:val="none" w:color="auto" w:sz="0" w:space="0"/>
              <w:bottom w:val="double" w:color="auto" w:sz="4" w:space="0"/>
              <w:right w:val="double" w:color="auto" w:sz="4"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契約先の</w:t>
            </w:r>
          </w:p>
          <w:p>
            <w:pPr>
              <w:pStyle w:val="0"/>
              <w:jc w:val="center"/>
              <w:rPr>
                <w:rFonts w:hint="eastAsia"/>
                <w:sz w:val="18"/>
              </w:rPr>
            </w:pPr>
            <w:r>
              <w:rPr>
                <w:rFonts w:hint="eastAsia"/>
                <w:sz w:val="18"/>
              </w:rPr>
              <w:t>営業所</w:t>
            </w:r>
          </w:p>
        </w:tc>
        <w:tc>
          <w:tcPr>
            <w:tcW w:w="2518" w:type="dxa"/>
            <w:tcBorders>
              <w:top w:val="none" w:color="auto" w:sz="0" w:space="0"/>
              <w:left w:val="doub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有する資格</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全　体</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契約先の</w:t>
            </w:r>
          </w:p>
          <w:p>
            <w:pPr>
              <w:pStyle w:val="0"/>
              <w:jc w:val="center"/>
              <w:rPr>
                <w:rFonts w:hint="eastAsia"/>
                <w:sz w:val="18"/>
              </w:rPr>
            </w:pPr>
            <w:r>
              <w:rPr>
                <w:rFonts w:hint="eastAsia"/>
                <w:sz w:val="18"/>
              </w:rPr>
              <w:t>営業所</w:t>
            </w:r>
          </w:p>
        </w:tc>
      </w:tr>
      <w:tr>
        <w:trPr>
          <w:trHeight w:val="510" w:hRule="atLeast"/>
        </w:trPr>
        <w:tc>
          <w:tcPr>
            <w:tcW w:w="26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１．測量士</w:t>
            </w: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double" w:color="auto" w:sz="4"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double" w:color="auto" w:sz="4"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16</w:t>
            </w:r>
            <w:r>
              <w:rPr>
                <w:rFonts w:hint="eastAsia" w:ascii="ＭＳ 明朝" w:hAnsi="ＭＳ 明朝"/>
                <w:sz w:val="18"/>
              </w:rPr>
              <w:t>．ＡＰＥＣエンジニア</w:t>
            </w: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２．測量士補　</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17</w:t>
            </w:r>
            <w:r>
              <w:rPr>
                <w:rFonts w:hint="eastAsia" w:ascii="ＭＳ 明朝" w:hAnsi="ＭＳ 明朝"/>
                <w:sz w:val="18"/>
              </w:rPr>
              <w:t>．技術士（機械部門）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３．一級建築士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18</w:t>
            </w:r>
            <w:r>
              <w:rPr>
                <w:rFonts w:hint="eastAsia" w:ascii="ＭＳ 明朝" w:hAnsi="ＭＳ 明朝"/>
                <w:sz w:val="18"/>
              </w:rPr>
              <w:t>．技術士（電気・電子部門）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４．二級建築士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19</w:t>
            </w:r>
            <w:r>
              <w:rPr>
                <w:rFonts w:hint="eastAsia" w:ascii="ＭＳ 明朝" w:hAnsi="ＭＳ 明朝"/>
                <w:sz w:val="18"/>
              </w:rPr>
              <w:t>．技術士（建設部門）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５．構造設計一級建築士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20</w:t>
            </w:r>
            <w:r>
              <w:rPr>
                <w:rFonts w:hint="eastAsia" w:ascii="ＭＳ 明朝" w:hAnsi="ＭＳ 明朝"/>
                <w:sz w:val="18"/>
              </w:rPr>
              <w:t>．技術士（農業部門）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６．設備設計一級建築士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21</w:t>
            </w:r>
            <w:r>
              <w:rPr>
                <w:rFonts w:hint="eastAsia" w:ascii="ＭＳ 明朝" w:hAnsi="ＭＳ 明朝"/>
                <w:sz w:val="18"/>
              </w:rPr>
              <w:t>．技術士（森林部門）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７．建築設備士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22</w:t>
            </w:r>
            <w:r>
              <w:rPr>
                <w:rFonts w:hint="eastAsia" w:ascii="ＭＳ 明朝" w:hAnsi="ＭＳ 明朝"/>
                <w:sz w:val="18"/>
              </w:rPr>
              <w:t>．技術士（水産部門）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18"/>
              </w:rPr>
            </w:pPr>
            <w:r>
              <w:rPr>
                <w:rFonts w:hint="eastAsia"/>
                <w:sz w:val="18"/>
              </w:rPr>
              <w:t>８．建築積算士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23</w:t>
            </w:r>
            <w:r>
              <w:rPr>
                <w:rFonts w:hint="eastAsia" w:ascii="ＭＳ 明朝" w:hAnsi="ＭＳ 明朝"/>
                <w:sz w:val="18"/>
              </w:rPr>
              <w:t>．技術士（情報工学部門）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９．一級土木施工管理技士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24</w:t>
            </w:r>
            <w:r>
              <w:rPr>
                <w:rFonts w:hint="eastAsia" w:ascii="ＭＳ 明朝" w:hAnsi="ＭＳ 明朝"/>
                <w:sz w:val="18"/>
              </w:rPr>
              <w:t>．技術士（応用理学部門）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10</w:t>
            </w:r>
            <w:r>
              <w:rPr>
                <w:rFonts w:hint="eastAsia" w:ascii="ＭＳ 明朝" w:hAnsi="ＭＳ 明朝"/>
                <w:sz w:val="18"/>
              </w:rPr>
              <w:t>．計量士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25</w:t>
            </w:r>
            <w:r>
              <w:rPr>
                <w:rFonts w:hint="eastAsia" w:ascii="ＭＳ 明朝" w:hAnsi="ＭＳ 明朝"/>
                <w:sz w:val="18"/>
              </w:rPr>
              <w:t>．技術士（総合技術監理部門）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11</w:t>
            </w:r>
            <w:r>
              <w:rPr>
                <w:rFonts w:hint="eastAsia" w:ascii="ＭＳ 明朝" w:hAnsi="ＭＳ 明朝"/>
                <w:sz w:val="18"/>
              </w:rPr>
              <w:t>．環境計量士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26</w:t>
            </w:r>
            <w:r>
              <w:rPr>
                <w:rFonts w:hint="eastAsia" w:ascii="ＭＳ 明朝" w:hAnsi="ＭＳ 明朝"/>
                <w:sz w:val="18"/>
              </w:rPr>
              <w:t>．地質調査技士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12</w:t>
            </w:r>
            <w:r>
              <w:rPr>
                <w:rFonts w:hint="eastAsia" w:ascii="ＭＳ 明朝" w:hAnsi="ＭＳ 明朝"/>
                <w:sz w:val="18"/>
              </w:rPr>
              <w:t>．第一種電気主任技術者</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27</w:t>
            </w:r>
            <w:r>
              <w:rPr>
                <w:rFonts w:hint="eastAsia" w:ascii="ＭＳ 明朝" w:hAnsi="ＭＳ 明朝"/>
                <w:sz w:val="18"/>
              </w:rPr>
              <w:t>．不動産鑑定士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13</w:t>
            </w:r>
            <w:r>
              <w:rPr>
                <w:rFonts w:hint="eastAsia" w:ascii="ＭＳ 明朝" w:hAnsi="ＭＳ 明朝"/>
                <w:sz w:val="18"/>
              </w:rPr>
              <w:t>．第一種伝送交換主任技術者</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28</w:t>
            </w:r>
            <w:r>
              <w:rPr>
                <w:rFonts w:hint="eastAsia" w:ascii="ＭＳ 明朝" w:hAnsi="ＭＳ 明朝"/>
                <w:sz w:val="18"/>
              </w:rPr>
              <w:t>．土地家屋調査士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14</w:t>
            </w:r>
            <w:r>
              <w:rPr>
                <w:rFonts w:hint="eastAsia" w:ascii="ＭＳ 明朝" w:hAnsi="ＭＳ 明朝"/>
                <w:sz w:val="18"/>
              </w:rPr>
              <w:t>．路線主任技術者</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29</w:t>
            </w:r>
            <w:r>
              <w:rPr>
                <w:rFonts w:hint="eastAsia" w:ascii="ＭＳ 明朝" w:hAnsi="ＭＳ 明朝"/>
                <w:sz w:val="18"/>
              </w:rPr>
              <w:t>．補償業務管理士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r>
        <w:trPr>
          <w:trHeight w:val="51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15</w:t>
            </w:r>
            <w:r>
              <w:rPr>
                <w:rFonts w:hint="eastAsia" w:ascii="ＭＳ 明朝" w:hAnsi="ＭＳ 明朝"/>
                <w:sz w:val="18"/>
              </w:rPr>
              <w:t>．ＲＣＣＭ資格者</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102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251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18"/>
              </w:rPr>
            </w:pPr>
            <w:r>
              <w:rPr>
                <w:rFonts w:hint="eastAsia" w:ascii="ＭＳ 明朝" w:hAnsi="ＭＳ 明朝"/>
                <w:sz w:val="18"/>
              </w:rPr>
              <w:t>30</w:t>
            </w:r>
            <w:r>
              <w:rPr>
                <w:rFonts w:hint="eastAsia" w:ascii="ＭＳ 明朝" w:hAnsi="ＭＳ 明朝"/>
                <w:sz w:val="18"/>
              </w:rPr>
              <w:t>．司法書士</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16"/>
              </w:rPr>
            </w:pPr>
            <w:r>
              <w:rPr>
                <w:rFonts w:hint="eastAsia"/>
                <w:sz w:val="16"/>
              </w:rPr>
              <w:t>人</w:t>
            </w:r>
          </w:p>
        </w:tc>
      </w:tr>
    </w:tbl>
    <w:p>
      <w:pPr>
        <w:pStyle w:val="0"/>
        <w:ind w:left="195"/>
        <w:rPr>
          <w:rFonts w:hint="eastAsia"/>
        </w:rPr>
      </w:pPr>
    </w:p>
    <w:p>
      <w:pPr>
        <w:pStyle w:val="0"/>
        <w:ind w:left="0" w:leftChars="0" w:firstLineChars="0"/>
        <w:rPr>
          <w:rFonts w:hint="eastAsia"/>
        </w:rPr>
      </w:pPr>
    </w:p>
    <w:sectPr>
      <w:footerReference r:id="rId6" w:type="even"/>
      <w:footerReference r:id="rId7" w:type="default"/>
      <w:pgSz w:w="11906" w:h="16838"/>
      <w:pgMar w:top="1134" w:right="1304" w:bottom="1134" w:left="1701" w:header="0" w:footer="567" w:gutter="0"/>
      <w:pgNumType w:start="10"/>
      <w:cols w:space="720"/>
      <w:textDirection w:val="lrTb"/>
      <w:docGrid w:type="linesAndChars" w:linePitch="40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0"/>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2DE16A4"/>
    <w:lvl w:ilvl="0" w:tplc="00000000">
      <w:numFmt w:val="bullet"/>
      <w:lvlText w:val="※"/>
      <w:lvlJc w:val="left"/>
      <w:pPr>
        <w:ind w:left="750" w:hanging="360"/>
      </w:pPr>
      <w:rPr>
        <w:rFonts w:hint="eastAsia" w:ascii="ＭＳ 明朝" w:hAnsi="ＭＳ 明朝" w:eastAsia="ＭＳ 明朝"/>
      </w:rPr>
    </w:lvl>
    <w:lvl w:ilvl="1" w:tplc="00000000">
      <w:numFmt w:val="bullet"/>
      <w:lvlText w:val=""/>
      <w:lvlJc w:val="left"/>
      <w:pPr>
        <w:ind w:left="1230" w:hanging="420"/>
      </w:pPr>
      <w:rPr>
        <w:rFonts w:hint="default" w:ascii="Wingdings" w:hAnsi="Wingdings"/>
      </w:rPr>
    </w:lvl>
    <w:lvl w:ilvl="2" w:tplc="00000000">
      <w:numFmt w:val="bullet"/>
      <w:lvlText w:val=""/>
      <w:lvlJc w:val="left"/>
      <w:pPr>
        <w:ind w:left="1650" w:hanging="420"/>
      </w:pPr>
      <w:rPr>
        <w:rFonts w:hint="default" w:ascii="Wingdings" w:hAnsi="Wingdings"/>
      </w:rPr>
    </w:lvl>
    <w:lvl w:ilvl="3" w:tplc="00000000">
      <w:numFmt w:val="bullet"/>
      <w:lvlText w:val=""/>
      <w:lvlJc w:val="left"/>
      <w:pPr>
        <w:ind w:left="2070" w:hanging="420"/>
      </w:pPr>
      <w:rPr>
        <w:rFonts w:hint="default" w:ascii="Wingdings" w:hAnsi="Wingdings"/>
      </w:rPr>
    </w:lvl>
    <w:lvl w:ilvl="4" w:tplc="00000000">
      <w:numFmt w:val="bullet"/>
      <w:lvlText w:val=""/>
      <w:lvlJc w:val="left"/>
      <w:pPr>
        <w:ind w:left="2490" w:hanging="420"/>
      </w:pPr>
      <w:rPr>
        <w:rFonts w:hint="default" w:ascii="Wingdings" w:hAnsi="Wingdings"/>
      </w:rPr>
    </w:lvl>
    <w:lvl w:ilvl="5" w:tplc="00000000">
      <w:numFmt w:val="bullet"/>
      <w:lvlText w:val=""/>
      <w:lvlJc w:val="left"/>
      <w:pPr>
        <w:ind w:left="2910" w:hanging="420"/>
      </w:pPr>
      <w:rPr>
        <w:rFonts w:hint="default" w:ascii="Wingdings" w:hAnsi="Wingdings"/>
      </w:rPr>
    </w:lvl>
    <w:lvl w:ilvl="6" w:tplc="00000000">
      <w:numFmt w:val="bullet"/>
      <w:lvlText w:val=""/>
      <w:lvlJc w:val="left"/>
      <w:pPr>
        <w:ind w:left="3330" w:hanging="420"/>
      </w:pPr>
      <w:rPr>
        <w:rFonts w:hint="default" w:ascii="Wingdings" w:hAnsi="Wingdings"/>
      </w:rPr>
    </w:lvl>
    <w:lvl w:ilvl="7" w:tplc="00000000">
      <w:numFmt w:val="bullet"/>
      <w:lvlText w:val=""/>
      <w:lvlJc w:val="left"/>
      <w:pPr>
        <w:ind w:left="3750" w:hanging="420"/>
      </w:pPr>
      <w:rPr>
        <w:rFonts w:hint="default" w:ascii="Wingdings" w:hAnsi="Wingdings"/>
      </w:rPr>
    </w:lvl>
    <w:lvl w:ilvl="8" w:tplc="00000000">
      <w:numFmt w:val="bullet"/>
      <w:lvlText w:val=""/>
      <w:lvlJc w:val="left"/>
      <w:pPr>
        <w:ind w:left="417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3"/>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customStyle="1">
    <w:name w:val="フッター (文字)"/>
    <w:next w:val="20"/>
    <w:link w:val="15"/>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3</Pages>
  <Words>23</Words>
  <Characters>1324</Characters>
  <Application>JUST Note</Application>
  <Lines>520</Lines>
  <Paragraphs>205</Paragraphs>
  <Company>熊取町役場</Company>
  <CharactersWithSpaces>1513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平成１５・１６年度建設工事業者カード①（入力用）</dc:title>
  <dc:creator>総務部　総務課</dc:creator>
  <cp:lastModifiedBy>R05-008</cp:lastModifiedBy>
  <cp:lastPrinted>2024-11-27T06:15:48Z</cp:lastPrinted>
  <dcterms:created xsi:type="dcterms:W3CDTF">2007-12-24T02:52:00Z</dcterms:created>
  <dcterms:modified xsi:type="dcterms:W3CDTF">2024-11-27T06:22:54Z</dcterms:modified>
  <cp:revision>73</cp:revision>
</cp:coreProperties>
</file>