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bookmarkStart w:id="0" w:name="_GoBack"/>
      <w:bookmarkEnd w:id="0"/>
      <w:r>
        <w:rPr>
          <w:rFonts w:hint="eastAsia" w:ascii="ＭＳ 明朝" w:hAnsi="ＭＳ 明朝"/>
          <w:sz w:val="28"/>
        </w:rPr>
        <w:t>令和７年度</w:t>
      </w:r>
      <w:r>
        <w:rPr>
          <w:rFonts w:hint="eastAsia"/>
          <w:sz w:val="28"/>
        </w:rPr>
        <w:t>　</w:t>
      </w:r>
      <w:r>
        <w:rPr>
          <w:rFonts w:hint="eastAsia"/>
          <w:sz w:val="36"/>
        </w:rPr>
        <w:t>「</w:t>
      </w:r>
      <w:r>
        <w:rPr>
          <w:rFonts w:hint="eastAsia"/>
          <w:b w:val="1"/>
          <w:sz w:val="40"/>
        </w:rPr>
        <w:t>建設工事」業者カード</w:t>
      </w:r>
      <w:r>
        <w:rPr>
          <w:rFonts w:hint="eastAsia"/>
          <w:sz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2707"/>
        <w:gridCol w:w="2070"/>
        <w:gridCol w:w="2552"/>
      </w:tblGrid>
      <w:tr>
        <w:trPr>
          <w:trHeight w:val="425" w:hRule="exact"/>
        </w:trPr>
        <w:tc>
          <w:tcPr>
            <w:tcW w:w="1701"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＊業者コード</w:t>
            </w:r>
          </w:p>
        </w:tc>
        <w:tc>
          <w:tcPr>
            <w:tcW w:w="2707"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p>
        </w:tc>
        <w:tc>
          <w:tcPr>
            <w:tcW w:w="2070"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＊受付番号</w:t>
            </w:r>
          </w:p>
        </w:tc>
        <w:tc>
          <w:tcPr>
            <w:tcW w:w="2552" w:type="dxa"/>
            <w:tcBorders>
              <w:top w:val="single" w:color="999999" w:sz="4" w:space="0"/>
              <w:left w:val="single" w:color="999999" w:sz="4" w:space="0"/>
              <w:bottom w:val="none" w:color="auto" w:sz="0" w:space="0"/>
              <w:right w:val="single" w:color="BFBFBF" w:sz="4" w:space="0"/>
              <w:tl2br w:val="none" w:color="auto" w:sz="0" w:space="0"/>
              <w:tr2bl w:val="none" w:color="auto" w:sz="0" w:space="0"/>
            </w:tcBorders>
            <w:vAlign w:val="center"/>
          </w:tcPr>
          <w:p>
            <w:pPr>
              <w:pStyle w:val="0"/>
              <w:jc w:val="center"/>
              <w:rPr>
                <w:rFonts w:hint="eastAsia"/>
                <w:color w:val="999999"/>
              </w:rPr>
            </w:pPr>
          </w:p>
        </w:tc>
      </w:tr>
      <w:tr>
        <w:trPr>
          <w:trHeight w:val="420" w:hRule="exac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業</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73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町　内　　・　　準　町　内　　・　　町　外</w:t>
            </w:r>
          </w:p>
        </w:tc>
      </w:tr>
    </w:tbl>
    <w:p>
      <w:pPr>
        <w:pStyle w:val="0"/>
        <w:rPr>
          <w:rFonts w:hint="eastAsia"/>
          <w:sz w:val="16"/>
        </w:rPr>
      </w:pPr>
      <w:r>
        <w:rPr>
          <w:rFonts w:hint="eastAsia"/>
        </w:rPr>
        <w:t>上記は該当する個所に○印で囲んでください。なお、＊印の記入は不要です。</w:t>
      </w:r>
    </w:p>
    <w:p>
      <w:pPr>
        <w:pStyle w:val="0"/>
        <w:rPr>
          <w:rFonts w:hint="eastAsia"/>
          <w:sz w:val="16"/>
        </w:rPr>
      </w:pPr>
    </w:p>
    <w:p>
      <w:pPr>
        <w:pStyle w:val="0"/>
        <w:rPr>
          <w:rFonts w:hint="eastAsia"/>
          <w:sz w:val="16"/>
        </w:rPr>
      </w:pPr>
      <w:r>
        <w:rPr>
          <w:rFonts w:hint="eastAsia"/>
          <w:sz w:val="22"/>
          <w:bdr w:val="single" w:color="auto" w:sz="4" w:space="0"/>
        </w:rPr>
        <w:t>熊取町への登録は①のみとなります</w:t>
      </w:r>
    </w:p>
    <w:p>
      <w:pPr>
        <w:pStyle w:val="0"/>
        <w:numPr>
          <w:numId w:val="0"/>
        </w:numPr>
        <w:ind w:leftChars="0" w:firstLineChars="0"/>
        <w:rPr>
          <w:rFonts w:hint="eastAsia"/>
        </w:rPr>
      </w:pPr>
      <w:r>
        <w:rPr>
          <w:rFonts w:hint="eastAsia"/>
          <w:b w:val="1"/>
          <w:sz w:val="22"/>
        </w:rPr>
        <w:t>①　熊取町との契約先となる営業所</w:t>
      </w:r>
      <w:r>
        <w:rPr>
          <w:rFonts w:hint="eastAsia"/>
        </w:rPr>
        <w:t>（町内業者は本店を記入してください。）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2835"/>
        <w:gridCol w:w="1134"/>
        <w:gridCol w:w="3402"/>
      </w:tblGrid>
      <w:tr>
        <w:trPr>
          <w:trHeight w:val="375"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p>
            <w:pPr>
              <w:pStyle w:val="0"/>
              <w:jc w:val="center"/>
              <w:rPr>
                <w:rFonts w:hint="eastAsia"/>
                <w:sz w:val="18"/>
              </w:rPr>
            </w:pPr>
          </w:p>
          <w:p>
            <w:pPr>
              <w:pStyle w:val="0"/>
              <w:jc w:val="center"/>
              <w:rPr>
                <w:rFonts w:hint="eastAsia"/>
                <w:sz w:val="18"/>
              </w:rPr>
            </w:pPr>
            <w:r>
              <w:rPr>
                <w:rFonts w:hint="eastAsia"/>
                <w:sz w:val="18"/>
              </w:rPr>
              <w:t>※支店名等がある場合は必ず記入してください。</w:t>
            </w:r>
          </w:p>
        </w:tc>
        <w:tc>
          <w:tcPr>
            <w:tcW w:w="737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65"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406"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8"/>
              </w:rPr>
            </w:pPr>
          </w:p>
        </w:tc>
      </w:tr>
      <w:tr>
        <w:trPr>
          <w:trHeight w:val="582"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8"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273"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w:t>
            </w:r>
          </w:p>
          <w:p>
            <w:pPr>
              <w:pStyle w:val="0"/>
              <w:jc w:val="center"/>
              <w:rPr>
                <w:rFonts w:hint="eastAsia"/>
              </w:rPr>
            </w:pPr>
            <w:r>
              <w:rPr>
                <w:rFonts w:hint="eastAsia"/>
              </w:rPr>
              <w:t>又は</w:t>
            </w:r>
          </w:p>
          <w:p>
            <w:pPr>
              <w:pStyle w:val="0"/>
              <w:jc w:val="center"/>
              <w:rPr>
                <w:rFonts w:hint="eastAsia"/>
              </w:rPr>
            </w:pPr>
            <w:r>
              <w:rPr>
                <w:rFonts w:hint="eastAsia"/>
              </w:rPr>
              <w:t>受任者</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38"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38" w:hRule="atLeast"/>
        </w:trPr>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E-mail</w:t>
            </w:r>
          </w:p>
        </w:tc>
        <w:tc>
          <w:tcPr>
            <w:tcW w:w="737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8"/>
              </w:rPr>
            </w:pPr>
            <w:r>
              <w:rPr>
                <w:rFonts w:hint="eastAsia"/>
              </w:rPr>
              <w:t>　　　　　　　　　　　　　</w:t>
            </w:r>
            <w:r>
              <w:rPr>
                <w:rFonts w:hint="eastAsia"/>
                <w:sz w:val="28"/>
              </w:rPr>
              <w:t>　＠</w:t>
            </w:r>
          </w:p>
        </w:tc>
      </w:tr>
    </w:tbl>
    <w:p>
      <w:pPr>
        <w:pStyle w:val="0"/>
        <w:rPr>
          <w:rFonts w:hint="eastAsia" w:ascii="ＭＳ 明朝" w:hAnsi="ＭＳ 明朝"/>
        </w:rPr>
      </w:pPr>
      <w:r>
        <w:rPr>
          <w:rFonts w:hint="eastAsia" w:ascii="ＭＳ 明朝" w:hAnsi="ＭＳ 明朝"/>
        </w:rPr>
        <w:t>　　　</w:t>
      </w:r>
      <w:r>
        <w:rPr>
          <w:rFonts w:hint="eastAsia" w:ascii="ＭＳ 明朝" w:hAnsi="ＭＳ 明朝"/>
          <w:color w:val="FF0000"/>
        </w:rPr>
        <w:t>※登録メールアドレスに本町から連絡（入札に関するお知らせ等）をすることがあります。</w:t>
      </w:r>
    </w:p>
    <w:p>
      <w:pPr>
        <w:pStyle w:val="0"/>
        <w:numPr>
          <w:numId w:val="0"/>
        </w:numPr>
        <w:ind w:leftChars="0" w:firstLineChars="0"/>
        <w:rPr>
          <w:rFonts w:hint="eastAsia" w:ascii="ＭＳ 明朝" w:hAnsi="ＭＳ 明朝"/>
        </w:rPr>
      </w:pPr>
      <w:r>
        <w:rPr>
          <w:rFonts w:hint="eastAsia" w:ascii="ＭＳ 明朝" w:hAnsi="ＭＳ 明朝"/>
          <w:b w:val="1"/>
          <w:sz w:val="22"/>
        </w:rPr>
        <w:t>②　本</w:t>
      </w:r>
      <w:r>
        <w:rPr>
          <w:rFonts w:hint="eastAsia" w:ascii="ＭＳ 明朝" w:hAnsi="ＭＳ 明朝"/>
          <w:b w:val="1"/>
          <w:sz w:val="22"/>
        </w:rPr>
        <w:t xml:space="preserve"> </w:t>
      </w:r>
      <w:r>
        <w:rPr>
          <w:rFonts w:hint="eastAsia" w:ascii="ＭＳ 明朝" w:hAnsi="ＭＳ 明朝"/>
          <w:b w:val="1"/>
          <w:sz w:val="22"/>
        </w:rPr>
        <w:t>店</w:t>
      </w:r>
      <w:r>
        <w:rPr>
          <w:rFonts w:hint="eastAsia" w:ascii="ＭＳ 明朝" w:hAnsi="ＭＳ 明朝"/>
        </w:rPr>
        <w:t>（「①熊取町との契約先となる営業所」と同じ場合は「同上」と記入してください。）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2835"/>
        <w:gridCol w:w="1134"/>
        <w:gridCol w:w="3363"/>
        <w:gridCol w:w="39"/>
      </w:tblGrid>
      <w:tr>
        <w:trPr>
          <w:trHeight w:val="325"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tc>
        <w:tc>
          <w:tcPr>
            <w:tcW w:w="7371"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866"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371"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407"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371"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8"/>
              </w:rPr>
            </w:pPr>
          </w:p>
        </w:tc>
      </w:tr>
      <w:tr>
        <w:trPr>
          <w:trHeight w:val="597"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371"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13"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4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276"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w:t>
            </w:r>
          </w:p>
        </w:tc>
        <w:tc>
          <w:tcPr>
            <w:tcW w:w="340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49" w:hRule="atLeast"/>
        </w:trPr>
        <w:tc>
          <w:tcPr>
            <w:tcW w:w="16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8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3402"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gridAfter w:val="1"/>
          <w:wAfter w:w="39" w:type="dxa"/>
          <w:trHeight w:val="343" w:hRule="atLeast"/>
        </w:trPr>
        <w:tc>
          <w:tcPr>
            <w:tcW w:w="8991"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eastAsia"/>
                <w:sz w:val="16"/>
              </w:rPr>
            </w:pPr>
          </w:p>
          <w:p>
            <w:pPr>
              <w:pStyle w:val="0"/>
              <w:rPr>
                <w:rFonts w:hint="eastAsia"/>
                <w:sz w:val="16"/>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14"/>
              <w:gridCol w:w="4477"/>
            </w:tblGrid>
            <w:tr>
              <w:trPr>
                <w:trHeight w:val="668" w:hRule="exact"/>
              </w:trPr>
              <w:tc>
                <w:tcPr>
                  <w:tcW w:w="4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適格請求書発行事業者登録番号（インボイス）</w:t>
                  </w:r>
                </w:p>
              </w:tc>
              <w:tc>
                <w:tcPr>
                  <w:tcW w:w="44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T</w:t>
                  </w:r>
                </w:p>
              </w:tc>
            </w:tr>
          </w:tbl>
          <w:p>
            <w:pPr>
              <w:pStyle w:val="0"/>
              <w:jc w:val="center"/>
              <w:rPr>
                <w:rFonts w:hint="eastAsia"/>
                <w:sz w:val="16"/>
              </w:rPr>
            </w:pPr>
          </w:p>
          <w:p>
            <w:pPr>
              <w:pStyle w:val="0"/>
              <w:rPr>
                <w:rFonts w:hint="eastAsia"/>
                <w:sz w:val="16"/>
              </w:rPr>
            </w:pPr>
          </w:p>
        </w:tc>
      </w:tr>
      <w:tr>
        <w:trPr>
          <w:gridAfter w:val="1"/>
          <w:wAfter w:w="39" w:type="dxa"/>
          <w:trHeight w:val="397" w:hRule="exac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経審基準日</w:t>
            </w:r>
          </w:p>
        </w:tc>
        <w:tc>
          <w:tcPr>
            <w:tcW w:w="73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0" w:firstLineChars="0"/>
              <w:jc w:val="center"/>
              <w:rPr>
                <w:rFonts w:hint="eastAsia" w:ascii="Century" w:hAnsi="Century"/>
              </w:rPr>
            </w:pPr>
            <w:r>
              <w:rPr>
                <w:rFonts w:hint="eastAsia" w:ascii="Century" w:hAnsi="Century"/>
              </w:rPr>
              <w:t>令</w:t>
            </w:r>
            <w:r>
              <w:rPr>
                <w:rFonts w:hint="default" w:ascii="Century" w:hAnsi="Century"/>
              </w:rPr>
              <w:t xml:space="preserve"> </w:t>
            </w:r>
            <w:r>
              <w:rPr>
                <w:rFonts w:hint="eastAsia" w:ascii="Century" w:hAnsi="Century"/>
              </w:rPr>
              <w:t>和　　　　年　　　　月　　　　日</w:t>
            </w:r>
          </w:p>
        </w:tc>
      </w:tr>
      <w:tr>
        <w:trPr>
          <w:gridAfter w:val="1"/>
          <w:wAfter w:w="39" w:type="dxa"/>
          <w:trHeight w:val="397" w:hRule="exac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経審有効期限</w:t>
            </w:r>
          </w:p>
        </w:tc>
        <w:tc>
          <w:tcPr>
            <w:tcW w:w="73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令</w:t>
            </w:r>
            <w:r>
              <w:rPr>
                <w:rFonts w:hint="eastAsia"/>
              </w:rPr>
              <w:t xml:space="preserve"> </w:t>
            </w:r>
            <w:r>
              <w:rPr>
                <w:rFonts w:hint="eastAsia"/>
              </w:rPr>
              <w:t>和　　　　年　　　　月　　　　日（経審基準日から起算して１年７ヵ月）</w:t>
            </w:r>
          </w:p>
        </w:tc>
      </w:tr>
      <w:tr>
        <w:trPr>
          <w:gridAfter w:val="1"/>
          <w:wAfter w:w="39" w:type="dxa"/>
          <w:trHeight w:val="397" w:hRule="exac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営業年数</w:t>
            </w:r>
          </w:p>
        </w:tc>
        <w:tc>
          <w:tcPr>
            <w:tcW w:w="73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w:t>
            </w:r>
          </w:p>
        </w:tc>
      </w:tr>
      <w:tr>
        <w:trPr>
          <w:gridAfter w:val="1"/>
          <w:wAfter w:w="39" w:type="dxa"/>
          <w:trHeight w:val="397" w:hRule="exac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自己資本額</w:t>
            </w:r>
          </w:p>
        </w:tc>
        <w:tc>
          <w:tcPr>
            <w:tcW w:w="733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　千円　</w:t>
            </w:r>
            <w:r>
              <w:rPr>
                <w:rFonts w:hint="eastAsia"/>
                <w:sz w:val="18"/>
              </w:rPr>
              <w:t>※経審に記載されている自己資本額を記入してください。</w:t>
            </w:r>
          </w:p>
        </w:tc>
      </w:tr>
    </w:tbl>
    <w:p>
      <w:pPr>
        <w:pStyle w:val="0"/>
        <w:jc w:val="center"/>
        <w:rPr>
          <w:rFonts w:hint="eastAsia"/>
          <w:sz w:val="16"/>
        </w:rPr>
      </w:pPr>
    </w:p>
    <w:p>
      <w:pPr>
        <w:pStyle w:val="0"/>
        <w:jc w:val="center"/>
        <w:rPr>
          <w:rFonts w:hint="eastAsia"/>
          <w:sz w:val="16"/>
        </w:rPr>
      </w:pPr>
    </w:p>
    <w:p>
      <w:pPr>
        <w:pStyle w:val="0"/>
        <w:tabs>
          <w:tab w:val="left" w:leader="none" w:pos="1737"/>
        </w:tabs>
        <w:rPr>
          <w:rFonts w:hint="eastAsia"/>
          <w:sz w:val="16"/>
        </w:rPr>
      </w:pPr>
    </w:p>
    <w:p>
      <w:pPr>
        <w:pStyle w:val="0"/>
        <w:tabs>
          <w:tab w:val="left" w:leader="none" w:pos="1737"/>
        </w:tabs>
        <w:rPr>
          <w:rFonts w:hint="eastAsia"/>
        </w:rPr>
      </w:pPr>
      <w:r>
        <w:rPr>
          <w:rFonts w:hint="eastAsia"/>
        </w:rPr>
        <w:t>③</w:t>
      </w:r>
      <w:r>
        <w:rPr>
          <w:rFonts w:hint="eastAsia"/>
        </w:rPr>
        <w:t xml:space="preserve"> </w:t>
      </w:r>
      <w:r>
        <w:rPr>
          <w:rFonts w:hint="eastAsia"/>
        </w:rPr>
        <w:t>職員数（全体および熊取町との契約先となる営業所について記入してください。）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492"/>
        <w:gridCol w:w="2792"/>
        <w:gridCol w:w="2705"/>
      </w:tblGrid>
      <w:tr>
        <w:trPr>
          <w:trHeight w:val="397" w:hRule="exact"/>
        </w:trPr>
        <w:tc>
          <w:tcPr>
            <w:tcW w:w="3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全　　　　体</w:t>
            </w:r>
          </w:p>
        </w:tc>
        <w:tc>
          <w:tcPr>
            <w:tcW w:w="2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契約先の営業所</w:t>
            </w:r>
          </w:p>
        </w:tc>
      </w:tr>
      <w:tr>
        <w:trPr>
          <w:trHeight w:val="397" w:hRule="exact"/>
        </w:trPr>
        <w:tc>
          <w:tcPr>
            <w:tcW w:w="3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監理技術者</w:t>
            </w:r>
          </w:p>
        </w:tc>
        <w:tc>
          <w:tcPr>
            <w:tcW w:w="2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c>
          <w:tcPr>
            <w:tcW w:w="2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397" w:hRule="exact"/>
        </w:trPr>
        <w:tc>
          <w:tcPr>
            <w:tcW w:w="3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監理技術者以外の技術者</w:t>
            </w:r>
          </w:p>
        </w:tc>
        <w:tc>
          <w:tcPr>
            <w:tcW w:w="2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397" w:hRule="exact"/>
        </w:trPr>
        <w:tc>
          <w:tcPr>
            <w:tcW w:w="3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事務員（非常勤、臨時職員等除く）</w:t>
            </w:r>
          </w:p>
        </w:tc>
        <w:tc>
          <w:tcPr>
            <w:tcW w:w="2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397" w:hRule="exact"/>
        </w:trPr>
        <w:tc>
          <w:tcPr>
            <w:tcW w:w="34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7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bl>
    <w:p>
      <w:pPr>
        <w:pStyle w:val="0"/>
        <w:rPr>
          <w:rFonts w:hint="eastAsia" w:ascii="ＭＳ 明朝" w:hAnsi="ＭＳ 明朝"/>
        </w:rPr>
      </w:pPr>
    </w:p>
    <w:p>
      <w:pPr>
        <w:pStyle w:val="0"/>
        <w:rPr>
          <w:rFonts w:hint="eastAsia"/>
        </w:rPr>
      </w:pPr>
      <w:r>
        <w:rPr>
          <w:rFonts w:hint="eastAsia" w:ascii="ＭＳ 明朝" w:hAnsi="ＭＳ 明朝"/>
        </w:rPr>
        <w:t>④</w:t>
      </w:r>
      <w:r>
        <w:rPr>
          <w:rFonts w:hint="eastAsia" w:ascii="ＭＳ 明朝" w:hAnsi="ＭＳ 明朝"/>
        </w:rPr>
        <w:t xml:space="preserve"> </w:t>
      </w:r>
      <w:r>
        <w:rPr>
          <w:rFonts w:hint="eastAsia"/>
        </w:rPr>
        <w:t>希望発注区分および工事業種（建設工事発</w:t>
      </w:r>
      <w:r>
        <w:rPr>
          <w:rFonts w:hint="eastAsia" w:ascii="ＭＳ 明朝" w:hAnsi="ＭＳ 明朝"/>
        </w:rPr>
        <w:t>注区分表）</w:t>
      </w:r>
      <w:r>
        <w:rPr>
          <w:rFonts w:hint="eastAsia"/>
        </w:rPr>
        <w:t>から希望する区分を記入してください。）</w:t>
      </w:r>
    </w:p>
    <w:p>
      <w:pPr>
        <w:pStyle w:val="0"/>
        <w:rPr>
          <w:rFonts w:hint="eastAsia"/>
          <w:sz w:val="20"/>
          <w:u w:val="double" w:color="auto"/>
        </w:rPr>
      </w:pPr>
      <w:r>
        <w:rPr>
          <w:rFonts w:hint="eastAsia"/>
          <w:sz w:val="20"/>
        </w:rPr>
        <w:t>※</w:t>
      </w:r>
      <w:r>
        <w:rPr>
          <w:rFonts w:hint="eastAsia"/>
          <w:b w:val="1"/>
          <w:sz w:val="20"/>
        </w:rPr>
        <w:t xml:space="preserve"> </w:t>
      </w:r>
      <w:r>
        <w:rPr>
          <w:rFonts w:hint="eastAsia" w:ascii="MS UI Gothic" w:hAnsi="MS UI Gothic" w:eastAsia="MS UI Gothic"/>
          <w:b w:val="1"/>
          <w:sz w:val="20"/>
          <w:u w:val="double" w:color="auto"/>
        </w:rPr>
        <w:t>町内業者は希望発注区分４区分まで、準町内・町外業者については、希望発注区分１区分のみ</w:t>
      </w:r>
      <w:r>
        <w:rPr>
          <w:rFonts w:hint="eastAsia" w:ascii="ＭＳ 明朝" w:hAnsi="ＭＳ 明朝"/>
          <w:sz w:val="20"/>
        </w:rPr>
        <w:t>記入してください。</w:t>
      </w:r>
    </w:p>
    <w:p>
      <w:pPr>
        <w:pStyle w:val="0"/>
        <w:rPr>
          <w:rFonts w:hint="eastAsia" w:ascii="ＭＳ 明朝" w:hAnsi="ＭＳ 明朝"/>
          <w:sz w:val="20"/>
        </w:rPr>
      </w:pPr>
      <w:r>
        <w:rPr>
          <w:rFonts w:hint="eastAsia"/>
          <w:sz w:val="20"/>
        </w:rPr>
        <w:t>※</w:t>
      </w:r>
      <w:r>
        <w:rPr>
          <w:rFonts w:hint="eastAsia"/>
          <w:b w:val="1"/>
          <w:sz w:val="20"/>
        </w:rPr>
        <w:t xml:space="preserve"> </w:t>
      </w:r>
      <w:r>
        <w:rPr>
          <w:rFonts w:hint="eastAsia" w:ascii="ＭＳ 明朝" w:hAnsi="ＭＳ 明朝"/>
          <w:b w:val="1"/>
          <w:sz w:val="20"/>
        </w:rPr>
        <w:t>希望発注区分を年度途中に変更することはできません。</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4"/>
        <w:gridCol w:w="1047"/>
        <w:gridCol w:w="2552"/>
        <w:gridCol w:w="4536"/>
      </w:tblGrid>
      <w:tr>
        <w:trPr>
          <w:trHeight w:val="1341" w:hRule="atLeast"/>
        </w:trPr>
        <w:tc>
          <w:tcPr>
            <w:tcW w:w="904" w:type="dxa"/>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18"/>
              </w:rPr>
            </w:pPr>
          </w:p>
        </w:tc>
        <w:tc>
          <w:tcPr>
            <w:tcW w:w="1047" w:type="dxa"/>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18"/>
              </w:rPr>
            </w:pPr>
            <w:r>
              <w:rPr>
                <w:rFonts w:hint="eastAsia"/>
                <w:sz w:val="18"/>
              </w:rPr>
              <w:t>希望発注</w:t>
            </w:r>
          </w:p>
          <w:p>
            <w:pPr>
              <w:pStyle w:val="0"/>
              <w:jc w:val="center"/>
              <w:rPr>
                <w:rFonts w:hint="eastAsia"/>
                <w:sz w:val="18"/>
              </w:rPr>
            </w:pPr>
            <w:r>
              <w:rPr>
                <w:rFonts w:hint="eastAsia"/>
                <w:sz w:val="18"/>
              </w:rPr>
              <w:t>区分番号</w:t>
            </w:r>
          </w:p>
        </w:tc>
        <w:tc>
          <w:tcPr>
            <w:tcW w:w="2552" w:type="dxa"/>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16"/>
              </w:rPr>
            </w:pPr>
          </w:p>
          <w:p>
            <w:pPr>
              <w:pStyle w:val="0"/>
              <w:jc w:val="center"/>
              <w:rPr>
                <w:rFonts w:hint="eastAsia"/>
              </w:rPr>
            </w:pPr>
            <w:r>
              <w:rPr>
                <w:rFonts w:hint="eastAsia"/>
              </w:rPr>
              <w:t>発</w:t>
            </w:r>
            <w:r>
              <w:rPr>
                <w:rFonts w:hint="eastAsia"/>
              </w:rPr>
              <w:t xml:space="preserve"> </w:t>
            </w:r>
            <w:r>
              <w:rPr>
                <w:rFonts w:hint="eastAsia"/>
              </w:rPr>
              <w:t>注</w:t>
            </w:r>
            <w:r>
              <w:rPr>
                <w:rFonts w:hint="eastAsia"/>
              </w:rPr>
              <w:t xml:space="preserve"> </w:t>
            </w:r>
            <w:r>
              <w:rPr>
                <w:rFonts w:hint="eastAsia"/>
              </w:rPr>
              <w:t>区</w:t>
            </w:r>
            <w:r>
              <w:rPr>
                <w:rFonts w:hint="eastAsia"/>
              </w:rPr>
              <w:t xml:space="preserve"> </w:t>
            </w:r>
            <w:r>
              <w:rPr>
                <w:rFonts w:hint="eastAsia"/>
              </w:rPr>
              <w:t>分</w:t>
            </w:r>
          </w:p>
          <w:p>
            <w:pPr>
              <w:pStyle w:val="0"/>
              <w:jc w:val="center"/>
              <w:rPr>
                <w:rFonts w:hint="eastAsia"/>
                <w:sz w:val="18"/>
              </w:rPr>
            </w:pPr>
            <w:r>
              <w:rPr>
                <w:rFonts w:hint="eastAsia"/>
                <w:sz w:val="18"/>
              </w:rPr>
              <mc:AlternateContent>
                <mc:Choice Requires="wps">
                  <w:drawing>
                    <wp:anchor simplePos="0" relativeHeight="2" behindDoc="0" locked="0" layoutInCell="1" hidden="0" allowOverlap="1">
                      <wp:simplePos x="0" y="0"/>
                      <wp:positionH relativeFrom="column">
                        <wp:posOffset>-10795</wp:posOffset>
                      </wp:positionH>
                      <wp:positionV relativeFrom="paragraph">
                        <wp:posOffset>70485</wp:posOffset>
                      </wp:positionV>
                      <wp:extent cx="1524635" cy="3949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635" cy="39497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120.05pt;height:31.1pt;mso-position-horizontal-relative:text;position:absolute;margin-left:-0.85pt;margin-top:5.55pt;"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p>
          <w:p>
            <w:pPr>
              <w:pStyle w:val="0"/>
              <w:jc w:val="center"/>
              <w:rPr>
                <w:rFonts w:hint="eastAsia"/>
                <w:sz w:val="18"/>
              </w:rPr>
            </w:pPr>
            <w:r>
              <w:rPr>
                <w:rFonts w:hint="eastAsia"/>
                <w:sz w:val="18"/>
              </w:rPr>
              <w:t>町内業者は４区分まで</w:t>
            </w:r>
          </w:p>
          <w:p>
            <w:pPr>
              <w:pStyle w:val="0"/>
              <w:jc w:val="center"/>
              <w:rPr>
                <w:rFonts w:hint="eastAsia"/>
              </w:rPr>
            </w:pPr>
            <w:r>
              <w:rPr>
                <w:rFonts w:hint="eastAsia"/>
                <w:sz w:val="18"/>
              </w:rPr>
              <w:t>準町内・町外業者は１区分のみ</w:t>
            </w:r>
          </w:p>
        </w:tc>
        <w:tc>
          <w:tcPr>
            <w:tcW w:w="4536" w:type="dxa"/>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sz w:val="18"/>
              </w:rPr>
            </w:pPr>
            <w:r>
              <w:rPr>
                <w:rFonts w:hint="eastAsia"/>
              </w:rPr>
              <w:t>工</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種</w:t>
            </w:r>
          </w:p>
        </w:tc>
      </w:tr>
      <w:tr>
        <w:trPr>
          <w:trHeight w:val="541" w:hRule="atLeast"/>
        </w:trPr>
        <w:tc>
          <w:tcPr>
            <w:tcW w:w="904"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１</w:t>
            </w:r>
          </w:p>
        </w:tc>
        <w:tc>
          <w:tcPr>
            <w:tcW w:w="10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5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53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562" w:hRule="atLeast"/>
        </w:trPr>
        <w:tc>
          <w:tcPr>
            <w:tcW w:w="904"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２</w:t>
            </w:r>
          </w:p>
        </w:tc>
        <w:tc>
          <w:tcPr>
            <w:tcW w:w="10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5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53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570" w:hRule="atLeast"/>
        </w:trPr>
        <w:tc>
          <w:tcPr>
            <w:tcW w:w="904"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３</w:t>
            </w:r>
          </w:p>
        </w:tc>
        <w:tc>
          <w:tcPr>
            <w:tcW w:w="10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5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53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570" w:hRule="atLeast"/>
        </w:trPr>
        <w:tc>
          <w:tcPr>
            <w:tcW w:w="904"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４</w:t>
            </w:r>
          </w:p>
        </w:tc>
        <w:tc>
          <w:tcPr>
            <w:tcW w:w="1047" w:type="dxa"/>
            <w:tcBorders>
              <w:top w:val="none" w:color="auto" w:sz="0"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552" w:type="dxa"/>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53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bl>
    <w:p>
      <w:pPr>
        <w:pStyle w:val="0"/>
        <w:tabs>
          <w:tab w:val="left" w:leader="none" w:pos="5211"/>
        </w:tabs>
        <w:rPr>
          <w:rFonts w:hint="eastAsia"/>
        </w:rPr>
      </w:pPr>
      <w:r>
        <w:rPr>
          <w:rFonts w:hint="eastAsia"/>
        </w:rPr>
        <w:t>※　指定の欄以外への記入は無効となります。</w:t>
      </w:r>
    </w:p>
    <w:p>
      <w:pPr>
        <w:pStyle w:val="0"/>
        <w:tabs>
          <w:tab w:val="left" w:leader="none" w:pos="3088"/>
        </w:tabs>
        <w:rPr>
          <w:rFonts w:hint="eastAsia"/>
        </w:rPr>
      </w:pPr>
      <w:r>
        <w:rPr>
          <w:rFonts w:hint="eastAsia"/>
        </w:rPr>
        <w:t>※　発注区分で</w:t>
      </w:r>
      <w:r>
        <w:rPr>
          <w:rFonts w:hint="eastAsia"/>
          <w:b w:val="1"/>
          <w:u w:val="double" w:color="auto"/>
        </w:rPr>
        <w:t>「その他」を選択した場合は、工事業種欄に記載できる工事業種は一つ</w:t>
      </w:r>
      <w:r>
        <w:rPr>
          <w:rFonts w:hint="eastAsia"/>
        </w:rPr>
        <w:t>です。</w:t>
      </w:r>
    </w:p>
    <w:p>
      <w:pPr>
        <w:pStyle w:val="0"/>
        <w:tabs>
          <w:tab w:val="left" w:leader="none" w:pos="3088"/>
        </w:tabs>
        <w:rPr>
          <w:rFonts w:hint="eastAsia"/>
        </w:rPr>
      </w:pPr>
    </w:p>
    <w:p>
      <w:pPr>
        <w:pStyle w:val="0"/>
        <w:tabs>
          <w:tab w:val="left" w:leader="none" w:pos="3088"/>
        </w:tabs>
        <w:rPr>
          <w:rFonts w:hint="eastAsia" w:ascii="ＭＳ 明朝" w:hAnsi="ＭＳ 明朝"/>
        </w:rPr>
      </w:pPr>
      <w:r>
        <w:rPr>
          <w:rFonts w:hint="eastAsia"/>
        </w:rPr>
        <w:t>⑤</w:t>
      </w:r>
      <w:r>
        <w:rPr>
          <w:rFonts w:hint="eastAsia"/>
        </w:rPr>
        <w:t xml:space="preserve"> </w:t>
      </w:r>
      <w:r>
        <w:rPr>
          <w:rFonts w:hint="eastAsia"/>
        </w:rPr>
        <w:t>建設業許可等の状況（</w:t>
      </w:r>
      <w:r>
        <w:rPr>
          <w:rFonts w:hint="eastAsia" w:ascii="MS UI Gothic" w:hAnsi="MS UI Gothic" w:eastAsia="MS UI Gothic"/>
          <w:b w:val="1"/>
          <w:u w:val="none" w:color="auto"/>
        </w:rPr>
        <w:t>「④希望発注区分および工事業種」で希望した発注区分および工事業種に必要な事項を含め、経営事項審査を受けている建設業許可についてすべて記入してください。</w:t>
      </w:r>
      <w:r>
        <w:rPr>
          <w:rFonts w:hint="eastAsia" w:ascii="ＭＳ 明朝" w:hAnsi="ＭＳ 明朝"/>
        </w:rPr>
        <w:t>未記入の場合は、本町に登録されません。）</w:t>
      </w:r>
    </w:p>
    <w:p>
      <w:pPr>
        <w:pStyle w:val="0"/>
        <w:tabs>
          <w:tab w:val="left" w:leader="none" w:pos="3088"/>
        </w:tabs>
        <w:spacing w:line="20" w:lineRule="atLeast"/>
        <w:rPr>
          <w:rFonts w:hint="eastAsia" w:ascii="ＭＳ 明朝" w:hAnsi="ＭＳ 明朝"/>
          <w:sz w:val="20"/>
        </w:rPr>
      </w:pPr>
      <w:r>
        <w:rPr>
          <w:rFonts w:hint="eastAsia"/>
          <w:sz w:val="20"/>
        </w:rPr>
        <w:t>※　準町内・町外業者の方が、</w:t>
      </w:r>
      <w:r>
        <w:rPr>
          <w:rFonts w:hint="eastAsia" w:ascii="MS UI Gothic" w:hAnsi="MS UI Gothic" w:eastAsia="MS UI Gothic"/>
          <w:b w:val="1"/>
          <w:sz w:val="20"/>
          <w:u w:val="none" w:color="auto"/>
        </w:rPr>
        <w:t>支店・営業所で申請する場合は、当該支店・営業所で建設業許可を有しているもの</w:t>
      </w:r>
      <w:r>
        <w:rPr>
          <w:rFonts w:hint="eastAsia" w:ascii="ＭＳ 明朝" w:hAnsi="ＭＳ 明朝"/>
          <w:sz w:val="20"/>
        </w:rPr>
        <w:t>に</w:t>
      </w:r>
    </w:p>
    <w:p>
      <w:pPr>
        <w:pStyle w:val="0"/>
        <w:tabs>
          <w:tab w:val="left" w:leader="none" w:pos="3088"/>
        </w:tabs>
        <w:spacing w:line="20" w:lineRule="atLeast"/>
        <w:ind w:firstLine="367" w:firstLineChars="200"/>
        <w:rPr>
          <w:rFonts w:hint="eastAsia" w:ascii="ＭＳ 明朝" w:hAnsi="ＭＳ 明朝"/>
        </w:rPr>
      </w:pPr>
      <w:r>
        <w:rPr>
          <w:rFonts w:hint="eastAsia" w:ascii="ＭＳ 明朝" w:hAnsi="ＭＳ 明朝"/>
          <w:sz w:val="20"/>
        </w:rPr>
        <w:t>限ります。</w:t>
      </w:r>
    </w:p>
    <w:p>
      <w:pPr>
        <w:pStyle w:val="0"/>
        <w:spacing w:line="20" w:lineRule="atLeast"/>
        <w:rPr>
          <w:rFonts w:hint="eastAsia" w:ascii="ＭＳ 明朝" w:hAnsi="ＭＳ 明朝"/>
          <w:sz w:val="20"/>
        </w:rPr>
      </w:pPr>
      <w:r>
        <w:rPr>
          <w:rFonts w:hint="eastAsia" w:ascii="ＭＳ 明朝" w:hAnsi="ＭＳ 明朝"/>
          <w:sz w:val="20"/>
        </w:rPr>
        <w:t>※　許可区分</w:t>
      </w:r>
      <w:r>
        <w:rPr>
          <w:rFonts w:hint="eastAsia" w:ascii="ＭＳ 明朝" w:hAnsi="ＭＳ 明朝"/>
          <w:sz w:val="20"/>
          <w:u w:val="none" w:color="auto"/>
        </w:rPr>
        <w:t>：</w:t>
      </w:r>
      <w:r>
        <w:rPr>
          <w:rFonts w:hint="eastAsia" w:ascii="MS UI Gothic" w:hAnsi="MS UI Gothic" w:eastAsia="MS UI Gothic"/>
          <w:b w:val="1"/>
          <w:sz w:val="20"/>
          <w:u w:val="none" w:color="auto"/>
        </w:rPr>
        <w:t>熊取町との契約先となる営業所の許可区分</w:t>
      </w:r>
      <w:r>
        <w:rPr>
          <w:rFonts w:hint="eastAsia" w:ascii="ＭＳ 明朝" w:hAnsi="ＭＳ 明朝"/>
          <w:sz w:val="20"/>
        </w:rPr>
        <w:t>を記入してください。</w:t>
      </w:r>
    </w:p>
    <w:p>
      <w:pPr>
        <w:pStyle w:val="0"/>
        <w:spacing w:line="20" w:lineRule="atLeast"/>
        <w:rPr>
          <w:rFonts w:hint="eastAsia"/>
          <w:sz w:val="20"/>
        </w:rPr>
      </w:pPr>
      <w:r>
        <w:rPr>
          <w:rFonts w:hint="eastAsia"/>
          <w:sz w:val="20"/>
        </w:rPr>
        <w:t>※　完成工事高：経営事項審査結果通知書に記載された２年または３年平均の金額を記入してください。</w:t>
      </w:r>
      <w:r>
        <w:rPr>
          <w:rFonts w:hint="eastAsia"/>
          <w:sz w:val="20"/>
        </w:rPr>
        <w:t xml:space="preserve">         </w:t>
      </w:r>
    </w:p>
    <w:p>
      <w:pPr>
        <w:pStyle w:val="0"/>
        <w:spacing w:line="20" w:lineRule="atLeast"/>
        <w:rPr>
          <w:rFonts w:hint="eastAsia" w:ascii="ＭＳ 明朝" w:hAnsi="ＭＳ 明朝"/>
          <w:sz w:val="20"/>
        </w:rPr>
      </w:pPr>
      <w:r>
        <w:rPr>
          <w:rFonts w:hint="eastAsia" w:ascii="ＭＳ 明朝" w:hAnsi="ＭＳ 明朝"/>
          <w:sz w:val="20"/>
        </w:rPr>
        <w:t>※　技術職員数：</w:t>
      </w:r>
      <w:r>
        <w:rPr>
          <w:rFonts w:hint="eastAsia" w:ascii="MS UI Gothic" w:hAnsi="MS UI Gothic" w:eastAsia="MS UI Gothic"/>
          <w:b w:val="1"/>
          <w:sz w:val="20"/>
          <w:u w:val="none" w:color="auto"/>
        </w:rPr>
        <w:t>熊取町との契約先となる営業所の技術職員数</w:t>
      </w:r>
      <w:r>
        <w:rPr>
          <w:rFonts w:hint="eastAsia" w:ascii="ＭＳ 明朝" w:hAnsi="ＭＳ 明朝"/>
          <w:sz w:val="20"/>
        </w:rPr>
        <w:t>を記入してください。</w:t>
      </w:r>
    </w:p>
    <w:tbl>
      <w:tblPr>
        <w:tblStyle w:val="11"/>
        <w:tblW w:w="9030" w:type="dxa"/>
        <w:tblInd w:w="0" w:type="dxa"/>
        <w:tblBorders>
          <w:top w:val="single" w:color="auto" w:sz="12" w:space="0"/>
          <w:left w:val="single" w:color="auto" w:sz="4"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84"/>
        <w:gridCol w:w="1701"/>
        <w:gridCol w:w="1134"/>
        <w:gridCol w:w="1417"/>
        <w:gridCol w:w="851"/>
        <w:gridCol w:w="850"/>
        <w:gridCol w:w="993"/>
      </w:tblGrid>
      <w:tr>
        <w:trPr>
          <w:cantSplit/>
          <w:trHeight w:val="345" w:hRule="atLeast"/>
        </w:trPr>
        <w:tc>
          <w:tcPr>
            <w:tcW w:w="2084" w:type="dxa"/>
            <w:vMerge w:val="restart"/>
            <w:tcBorders>
              <w:top w:val="none" w:color="auto" w:sz="0" w:space="0"/>
              <w:left w:val="single" w:color="auto" w:sz="12" w:space="0"/>
              <w:bottom w:val="none" w:color="auto" w:sz="0" w:space="0"/>
              <w:right w:val="single" w:color="auto" w:sz="12" w:space="0"/>
              <w:tl2br w:val="nil"/>
              <w:tr2bl w:val="nil"/>
            </w:tcBorders>
            <w:shd w:val="clear" w:color="auto" w:fill="auto"/>
            <w:vAlign w:val="center"/>
          </w:tcPr>
          <w:p>
            <w:pPr>
              <w:pStyle w:val="0"/>
              <w:jc w:val="center"/>
              <w:rPr>
                <w:rFonts w:hint="eastAsia"/>
              </w:rPr>
            </w:pPr>
            <w:r>
              <w:rPr>
                <w:rFonts w:hint="eastAsia"/>
              </w:rPr>
              <w:t>建設工事の種類</w:t>
            </w:r>
          </w:p>
        </w:tc>
        <w:tc>
          <w:tcPr>
            <w:tcW w:w="1701" w:type="dxa"/>
            <w:vMerge w:val="restart"/>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jc w:val="center"/>
              <w:rPr>
                <w:rFonts w:hint="eastAsia"/>
                <w:sz w:val="20"/>
              </w:rPr>
            </w:pPr>
            <w:r>
              <w:rPr>
                <w:rFonts w:hint="eastAsia"/>
                <w:sz w:val="20"/>
              </w:rPr>
              <w:t>許可区分</w:t>
            </w:r>
          </w:p>
          <w:p>
            <w:pPr>
              <w:pStyle w:val="0"/>
              <w:jc w:val="center"/>
              <w:rPr>
                <w:rFonts w:hint="eastAsia"/>
                <w:sz w:val="18"/>
              </w:rPr>
            </w:pPr>
            <w:r>
              <w:rPr>
                <w:rFonts w:hint="eastAsia"/>
                <w:sz w:val="18"/>
              </w:rPr>
              <w:t>（一般または特定）</w:t>
            </w:r>
          </w:p>
        </w:tc>
        <w:tc>
          <w:tcPr>
            <w:tcW w:w="1134"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sz w:val="20"/>
              </w:rPr>
            </w:pPr>
            <w:r>
              <w:rPr>
                <w:rFonts w:hint="eastAsia"/>
                <w:sz w:val="20"/>
              </w:rPr>
              <w:t>総合評定値</w:t>
            </w:r>
          </w:p>
          <w:p>
            <w:pPr>
              <w:pStyle w:val="0"/>
              <w:jc w:val="center"/>
              <w:rPr>
                <w:rFonts w:hint="eastAsia"/>
                <w:sz w:val="20"/>
              </w:rPr>
            </w:pPr>
            <w:r>
              <w:rPr>
                <w:rFonts w:hint="eastAsia"/>
                <w:sz w:val="20"/>
              </w:rPr>
              <w:t>（Ｐ点）</w:t>
            </w:r>
          </w:p>
        </w:tc>
        <w:tc>
          <w:tcPr>
            <w:tcW w:w="1417" w:type="dxa"/>
            <w:vMerge w:val="restart"/>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jc w:val="center"/>
              <w:rPr>
                <w:rFonts w:hint="eastAsia"/>
                <w:sz w:val="20"/>
              </w:rPr>
            </w:pPr>
            <w:r>
              <w:rPr>
                <w:rFonts w:hint="eastAsia"/>
                <w:sz w:val="20"/>
              </w:rPr>
              <w:t>完成工事高</w:t>
            </w:r>
          </w:p>
          <w:p>
            <w:pPr>
              <w:pStyle w:val="0"/>
              <w:jc w:val="center"/>
              <w:rPr>
                <w:rFonts w:hint="eastAsia"/>
              </w:rPr>
            </w:pPr>
            <w:r>
              <w:rPr>
                <w:rFonts w:hint="eastAsia"/>
                <w:sz w:val="20"/>
              </w:rPr>
              <w:t>年平均</w:t>
            </w:r>
            <w:r>
              <w:rPr>
                <w:rFonts w:hint="eastAsia"/>
                <w:sz w:val="16"/>
              </w:rPr>
              <w:t>（千円）</w:t>
            </w:r>
          </w:p>
        </w:tc>
        <w:tc>
          <w:tcPr>
            <w:tcW w:w="2694" w:type="dxa"/>
            <w:gridSpan w:val="3"/>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rPr>
            </w:pPr>
            <w:r>
              <w:rPr>
                <w:rFonts w:hint="eastAsia"/>
              </w:rPr>
              <w:t>技　術　職　員　数</w:t>
            </w:r>
          </w:p>
        </w:tc>
      </w:tr>
      <w:tr>
        <w:trPr>
          <w:cantSplit/>
          <w:trHeight w:val="345" w:hRule="exact"/>
        </w:trPr>
        <w:tc>
          <w:tcPr>
            <w:tcW w:w="2084" w:type="dxa"/>
            <w:vMerge w:val="continue"/>
            <w:tcBorders>
              <w:top w:val="none" w:color="auto" w:sz="0" w:space="0"/>
              <w:left w:val="single" w:color="auto" w:sz="12" w:space="0"/>
              <w:bottom w:val="single" w:color="auto" w:sz="12" w:space="0"/>
              <w:right w:val="single" w:color="auto" w:sz="12" w:space="0"/>
              <w:tl2br w:val="nil"/>
              <w:tr2bl w:val="nil"/>
            </w:tcBorders>
            <w:shd w:val="clear" w:color="auto" w:fill="auto"/>
            <w:vAlign w:val="center"/>
          </w:tcPr>
          <w:p>
            <w:pPr>
              <w:pStyle w:val="0"/>
              <w:jc w:val="center"/>
              <w:rPr>
                <w:rFonts w:hint="eastAsia"/>
              </w:rPr>
            </w:pPr>
          </w:p>
        </w:tc>
        <w:tc>
          <w:tcPr>
            <w:tcW w:w="1701" w:type="dxa"/>
            <w:vMerge w:val="continue"/>
            <w:tcBorders>
              <w:top w:val="none" w:color="auto" w:sz="0" w:space="0"/>
              <w:left w:val="single" w:color="auto" w:sz="12" w:space="0"/>
              <w:bottom w:val="single" w:color="auto" w:sz="12" w:space="0"/>
              <w:right w:val="none" w:color="auto" w:sz="0" w:space="0"/>
              <w:tl2br w:val="nil"/>
              <w:tr2bl w:val="nil"/>
            </w:tcBorders>
            <w:shd w:val="clear" w:color="auto" w:fill="auto"/>
            <w:vAlign w:val="center"/>
          </w:tcPr>
          <w:p>
            <w:pPr>
              <w:pStyle w:val="0"/>
              <w:jc w:val="center"/>
              <w:rPr>
                <w:rFonts w:hint="eastAsia"/>
              </w:rPr>
            </w:pPr>
          </w:p>
        </w:tc>
        <w:tc>
          <w:tcPr>
            <w:tcW w:w="1134" w:type="dxa"/>
            <w:vMerge w:val="continue"/>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center"/>
              <w:rPr>
                <w:rFonts w:hint="eastAsia"/>
              </w:rPr>
            </w:pPr>
          </w:p>
        </w:tc>
        <w:tc>
          <w:tcPr>
            <w:tcW w:w="1417" w:type="dxa"/>
            <w:vMerge w:val="continue"/>
            <w:tcBorders>
              <w:top w:val="none" w:color="auto" w:sz="0" w:space="0"/>
              <w:left w:val="none" w:color="auto" w:sz="0" w:space="0"/>
              <w:bottom w:val="single" w:color="auto" w:sz="12" w:space="0"/>
              <w:right w:val="single" w:color="auto" w:sz="4" w:space="0"/>
              <w:tl2br w:val="nil"/>
              <w:tr2bl w:val="nil"/>
            </w:tcBorders>
            <w:shd w:val="clear" w:color="auto" w:fill="auto"/>
            <w:vAlign w:val="center"/>
          </w:tcPr>
          <w:p>
            <w:pPr>
              <w:pStyle w:val="0"/>
              <w:jc w:val="center"/>
              <w:rPr>
                <w:rFonts w:hint="eastAsia"/>
              </w:rPr>
            </w:pPr>
          </w:p>
        </w:tc>
        <w:tc>
          <w:tcPr>
            <w:tcW w:w="851" w:type="dxa"/>
            <w:tcBorders>
              <w:top w:val="none" w:color="auto" w:sz="0" w:space="0"/>
              <w:left w:val="single" w:color="auto" w:sz="4" w:space="0"/>
              <w:bottom w:val="single" w:color="auto" w:sz="12" w:space="0"/>
              <w:right w:val="none" w:color="auto" w:sz="0" w:space="0"/>
              <w:tl2br w:val="nil"/>
              <w:tr2bl w:val="nil"/>
            </w:tcBorders>
            <w:vAlign w:val="center"/>
          </w:tcPr>
          <w:p>
            <w:pPr>
              <w:pStyle w:val="0"/>
              <w:jc w:val="center"/>
              <w:rPr>
                <w:rFonts w:hint="eastAsia"/>
              </w:rPr>
            </w:pPr>
            <w:r>
              <w:rPr>
                <w:rFonts w:hint="eastAsia"/>
              </w:rPr>
              <w:t>１級</w:t>
            </w:r>
          </w:p>
        </w:tc>
        <w:tc>
          <w:tcPr>
            <w:tcW w:w="850"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center"/>
              <w:rPr>
                <w:rFonts w:hint="eastAsia"/>
              </w:rPr>
            </w:pPr>
            <w:r>
              <w:rPr>
                <w:rFonts w:hint="eastAsia"/>
              </w:rPr>
              <w:t>２級</w:t>
            </w:r>
          </w:p>
        </w:tc>
        <w:tc>
          <w:tcPr>
            <w:tcW w:w="993" w:type="dxa"/>
            <w:tcBorders>
              <w:top w:val="none" w:color="auto" w:sz="0" w:space="0"/>
              <w:left w:val="none" w:color="auto" w:sz="0" w:space="0"/>
              <w:bottom w:val="single" w:color="auto" w:sz="12" w:space="0"/>
              <w:right w:val="none" w:color="auto" w:sz="0" w:space="0"/>
              <w:tl2br w:val="nil"/>
              <w:tr2bl w:val="nil"/>
            </w:tcBorders>
            <w:shd w:val="clear" w:color="auto" w:fill="auto"/>
            <w:vAlign w:val="center"/>
          </w:tcPr>
          <w:p>
            <w:pPr>
              <w:pStyle w:val="0"/>
              <w:jc w:val="center"/>
              <w:rPr>
                <w:rFonts w:hint="eastAsia"/>
              </w:rPr>
            </w:pPr>
            <w:r>
              <w:rPr>
                <w:rFonts w:hint="eastAsia"/>
              </w:rPr>
              <w:t>その他</w:t>
            </w: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rPr>
            </w:pPr>
            <w:r>
              <w:rPr>
                <w:rFonts w:hint="eastAsia"/>
              </w:rPr>
              <w:t>土木一式</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rPr>
            </w:pPr>
            <w:r>
              <w:rPr>
                <w:rFonts w:hint="eastAsia"/>
              </w:rPr>
              <w:t>舗装</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rPr>
            </w:pPr>
            <w:r>
              <w:rPr>
                <w:rFonts w:hint="eastAsia"/>
              </w:rPr>
              <w:t>造園</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rPr>
            </w:pPr>
            <w:r>
              <w:rPr>
                <w:rFonts w:hint="eastAsia"/>
              </w:rPr>
              <w:t>建築一式</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sz w:val="16"/>
              </w:rPr>
            </w:pPr>
            <w:r>
              <w:rPr>
                <w:rFonts w:hint="eastAsia"/>
              </w:rPr>
              <w:t>管</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rPr>
            </w:pPr>
            <w:r>
              <w:rPr>
                <w:rFonts w:hint="eastAsia"/>
              </w:rPr>
              <w:t>水道施設</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il"/>
              <w:tr2bl w:val="nil"/>
            </w:tcBorders>
            <w:vAlign w:val="center"/>
          </w:tcPr>
          <w:p>
            <w:pPr>
              <w:pStyle w:val="0"/>
              <w:jc w:val="center"/>
              <w:rPr>
                <w:rFonts w:hint="eastAsia"/>
              </w:rPr>
            </w:pPr>
            <w:r>
              <w:rPr>
                <w:rFonts w:hint="eastAsia"/>
                <w:sz w:val="16"/>
              </w:rPr>
              <w:t>とび・土工・コンクリート</w:t>
            </w:r>
          </w:p>
        </w:tc>
        <w:tc>
          <w:tcPr>
            <w:tcW w:w="1701" w:type="dxa"/>
            <w:tcBorders>
              <w:top w:val="none" w:color="auto" w:sz="0" w:space="0"/>
              <w:left w:val="single" w:color="auto" w:sz="12" w:space="0"/>
              <w:bottom w:val="none" w:color="auto" w:sz="0" w:space="0"/>
              <w:right w:val="none" w:color="auto" w:sz="0" w:space="0"/>
              <w:tl2br w:val="nil"/>
              <w:tr2bl w:val="nil"/>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il"/>
              <w:tr2bl w:val="nil"/>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rPr>
            </w:pPr>
          </w:p>
        </w:tc>
      </w:tr>
    </w:tbl>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r>
        <w:rPr>
          <w:rFonts w:hint="eastAsia"/>
        </w:rPr>
        <w:t>⑤</w:t>
      </w:r>
      <w:r>
        <w:rPr>
          <w:rFonts w:hint="eastAsia"/>
        </w:rPr>
        <w:t xml:space="preserve"> </w:t>
      </w:r>
      <w:r>
        <w:rPr>
          <w:rFonts w:hint="eastAsia"/>
        </w:rPr>
        <w:t>建設業許可等の状況（つづき）</w:t>
      </w:r>
    </w:p>
    <w:tbl>
      <w:tblPr>
        <w:tblStyle w:val="11"/>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84"/>
        <w:gridCol w:w="1701"/>
        <w:gridCol w:w="1134"/>
        <w:gridCol w:w="1417"/>
        <w:gridCol w:w="851"/>
        <w:gridCol w:w="850"/>
        <w:gridCol w:w="993"/>
      </w:tblGrid>
      <w:tr>
        <w:trPr>
          <w:cantSplit/>
          <w:trHeight w:val="345" w:hRule="atLeast"/>
        </w:trPr>
        <w:tc>
          <w:tcPr>
            <w:tcW w:w="2084"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eastAsia"/>
              </w:rPr>
            </w:pPr>
            <w:r>
              <w:rPr>
                <w:rFonts w:hint="eastAsia"/>
              </w:rPr>
              <w:t>建設工事の種類</w:t>
            </w:r>
          </w:p>
        </w:tc>
        <w:tc>
          <w:tcPr>
            <w:tcW w:w="170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許可区分</w:t>
            </w:r>
          </w:p>
          <w:p>
            <w:pPr>
              <w:pStyle w:val="0"/>
              <w:jc w:val="center"/>
              <w:rPr>
                <w:rFonts w:hint="eastAsia"/>
              </w:rPr>
            </w:pPr>
            <w:r>
              <w:rPr>
                <w:rFonts w:hint="eastAsia"/>
                <w:sz w:val="18"/>
              </w:rPr>
              <w:t>（一般または特定）</w:t>
            </w:r>
          </w:p>
        </w:tc>
        <w:tc>
          <w:tcPr>
            <w:tcW w:w="113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総合評定値</w:t>
            </w:r>
          </w:p>
          <w:p>
            <w:pPr>
              <w:pStyle w:val="0"/>
              <w:jc w:val="center"/>
              <w:rPr>
                <w:rFonts w:hint="eastAsia"/>
                <w:sz w:val="20"/>
              </w:rPr>
            </w:pPr>
            <w:r>
              <w:rPr>
                <w:rFonts w:hint="eastAsia"/>
                <w:sz w:val="20"/>
              </w:rPr>
              <w:t>（Ｐ点）</w:t>
            </w:r>
          </w:p>
        </w:tc>
        <w:tc>
          <w:tcPr>
            <w:tcW w:w="1417"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完成工事高</w:t>
            </w:r>
          </w:p>
          <w:p>
            <w:pPr>
              <w:pStyle w:val="0"/>
              <w:jc w:val="center"/>
              <w:rPr>
                <w:rFonts w:hint="eastAsia"/>
              </w:rPr>
            </w:pPr>
            <w:r>
              <w:rPr>
                <w:rFonts w:hint="eastAsia"/>
                <w:sz w:val="20"/>
              </w:rPr>
              <w:t>年平均</w:t>
            </w:r>
            <w:r>
              <w:rPr>
                <w:rFonts w:hint="eastAsia"/>
                <w:sz w:val="16"/>
              </w:rPr>
              <w:t>（千円）</w:t>
            </w:r>
          </w:p>
        </w:tc>
        <w:tc>
          <w:tcPr>
            <w:tcW w:w="2694"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技　術　職　員　数</w:t>
            </w:r>
          </w:p>
        </w:tc>
      </w:tr>
      <w:tr>
        <w:trPr>
          <w:cantSplit/>
          <w:trHeight w:val="345" w:hRule="exact"/>
        </w:trPr>
        <w:tc>
          <w:tcPr>
            <w:tcW w:w="2084"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rPr>
            </w:pPr>
          </w:p>
        </w:tc>
        <w:tc>
          <w:tcPr>
            <w:tcW w:w="170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13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141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85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１級</w:t>
            </w:r>
          </w:p>
        </w:tc>
        <w:tc>
          <w:tcPr>
            <w:tcW w:w="85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２級</w:t>
            </w:r>
          </w:p>
        </w:tc>
        <w:tc>
          <w:tcPr>
            <w:tcW w:w="99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rPr>
            </w:pPr>
            <w:r>
              <w:rPr>
                <w:rFonts w:hint="eastAsia"/>
              </w:rPr>
              <w:t>その他</w:t>
            </w:r>
          </w:p>
        </w:tc>
      </w:tr>
      <w:tr>
        <w:trPr>
          <w:cantSplit/>
          <w:trHeight w:val="397" w:hRule="exact"/>
        </w:trPr>
        <w:tc>
          <w:tcPr>
            <w:tcW w:w="2084"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6"/>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4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c>
          <w:tcPr>
            <w:tcW w:w="9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p>
        </w:tc>
      </w:tr>
      <w:tr>
        <w:trPr>
          <w:cantSplit/>
          <w:trHeight w:val="397" w:hRule="exact"/>
        </w:trPr>
        <w:tc>
          <w:tcPr>
            <w:tcW w:w="2084"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p>
        </w:tc>
        <w:tc>
          <w:tcPr>
            <w:tcW w:w="170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1417"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85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8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rPr>
                <w:rFonts w:hint="default"/>
              </w:rPr>
            </w:pPr>
          </w:p>
        </w:tc>
        <w:tc>
          <w:tcPr>
            <w:tcW w:w="99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rPr>
            </w:pPr>
          </w:p>
        </w:tc>
      </w:tr>
    </w:tbl>
    <w:p>
      <w:pPr>
        <w:pStyle w:val="0"/>
        <w:rPr>
          <w:rFonts w:hint="eastAsia"/>
        </w:rPr>
      </w:pPr>
      <w:r>
        <w:rPr>
          <w:rFonts w:hint="eastAsia"/>
        </w:rPr>
        <w:t>※</w:t>
      </w:r>
      <w:r>
        <w:rPr>
          <w:rFonts w:hint="eastAsia"/>
        </w:rPr>
        <w:t xml:space="preserve"> </w:t>
      </w:r>
      <w:r>
        <w:rPr>
          <w:rFonts w:hint="eastAsia"/>
        </w:rPr>
        <w:t>記載以外の建設工事の種類については、追加記入してください。</w:t>
      </w:r>
    </w:p>
    <w:p>
      <w:pPr>
        <w:pStyle w:val="0"/>
        <w:rPr>
          <w:rFonts w:hint="eastAsia"/>
        </w:rPr>
      </w:pPr>
    </w:p>
    <w:sectPr>
      <w:footerReference r:id="rId5" w:type="even"/>
      <w:footerReference r:id="rId6" w:type="default"/>
      <w:pgSz w:w="11906" w:h="16838"/>
      <w:pgMar w:top="284" w:right="1134" w:bottom="284" w:left="1701" w:header="0" w:footer="227" w:gutter="0"/>
      <w:pgNumType w:start="14"/>
      <w:cols w:space="720"/>
      <w:textDirection w:val="lrTb"/>
      <w:docGrid w:type="linesAndChars" w:linePitch="40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3"/>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character" w:styleId="20" w:customStyle="1">
    <w:name w:val="フッター (文字)"/>
    <w:next w:val="20"/>
    <w:link w:val="16"/>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451</TotalTime>
  <Pages>3</Pages>
  <Words>2</Words>
  <Characters>1181</Characters>
  <Application>JUST Note</Application>
  <Lines>828</Lines>
  <Paragraphs>110</Paragraphs>
  <Company>熊取町役場</Company>
  <CharactersWithSpaces>1310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平成１５・１６年度建設工事業者カード①（入力用）</dc:title>
  <dc:creator>総務部　総務課</dc:creator>
  <cp:lastModifiedBy>R05-008</cp:lastModifiedBy>
  <cp:lastPrinted>2024-11-26T06:42:57Z</cp:lastPrinted>
  <dcterms:created xsi:type="dcterms:W3CDTF">2010-09-07T06:53:00Z</dcterms:created>
  <dcterms:modified xsi:type="dcterms:W3CDTF">2024-11-27T01:26:45Z</dcterms:modified>
  <cp:revision>107</cp:revision>
</cp:coreProperties>
</file>